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60" w:rsidRPr="00DC73D1" w:rsidRDefault="007C6060" w:rsidP="00341120">
      <w:pPr>
        <w:jc w:val="center"/>
        <w:rPr>
          <w:rFonts w:ascii="Times New Roman" w:hAnsi="Times New Roman"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3411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F63E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EA7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C6060" w:rsidRPr="00DC73D1" w:rsidRDefault="007C6060" w:rsidP="00EA7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OLE_LINK99"/>
      <w:bookmarkStart w:id="1" w:name="OLE_LINK100"/>
      <w:bookmarkStart w:id="2" w:name="OLE_LINK101"/>
      <w:bookmarkStart w:id="3" w:name="OLE_LINK102"/>
      <w:r w:rsidRPr="00DC73D1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bookmarkStart w:id="4" w:name="OLE_LINK108"/>
      <w:bookmarkStart w:id="5" w:name="OLE_LINK109"/>
      <w:bookmarkStart w:id="6" w:name="OLE_LINK110"/>
      <w:r w:rsidRPr="00DC73D1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порядка определения вида фактического использования зданий (строений, сооружений) и помещений </w:t>
      </w:r>
      <w:bookmarkStart w:id="7" w:name="OLE_LINK29"/>
      <w:bookmarkStart w:id="8" w:name="OLE_LINK30"/>
      <w:bookmarkStart w:id="9" w:name="OLE_LINK31"/>
      <w:r w:rsidRPr="00DC73D1">
        <w:rPr>
          <w:rFonts w:ascii="Times New Roman" w:hAnsi="Times New Roman"/>
          <w:b/>
          <w:bCs/>
          <w:color w:val="000000"/>
          <w:sz w:val="28"/>
          <w:szCs w:val="28"/>
        </w:rPr>
        <w:t>для целей налогообложения</w:t>
      </w:r>
      <w:bookmarkEnd w:id="4"/>
      <w:bookmarkEnd w:id="5"/>
      <w:bookmarkEnd w:id="6"/>
    </w:p>
    <w:bookmarkEnd w:id="0"/>
    <w:bookmarkEnd w:id="1"/>
    <w:bookmarkEnd w:id="2"/>
    <w:bookmarkEnd w:id="3"/>
    <w:p w:rsidR="007C6060" w:rsidRPr="00DC73D1" w:rsidRDefault="007C6060" w:rsidP="002F07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7"/>
    <w:bookmarkEnd w:id="8"/>
    <w:bookmarkEnd w:id="9"/>
    <w:p w:rsidR="007C6060" w:rsidRPr="00DC73D1" w:rsidRDefault="007C6060" w:rsidP="002F07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2F07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В соответствии с Налоговым кодексом Российской Федерации, </w:t>
      </w:r>
      <w:hyperlink r:id="rId6" w:tooltip="Федеральный закон от 02.11.2013 N 307-ФЗ (ред. от 02.04.2014) &quot;О внесении изменений в статью 12 части первой и главу 30 части второй Налогового кодекса Российской Федерации&quot;{КонсультантПлюс}" w:history="1">
        <w:r w:rsidRPr="00DC73D1">
          <w:rPr>
            <w:rFonts w:ascii="Times New Roman" w:hAnsi="Times New Roman"/>
            <w:sz w:val="28"/>
            <w:szCs w:val="28"/>
          </w:rPr>
          <w:t>пунктом 2 статьи 4</w:t>
        </w:r>
      </w:hyperlink>
      <w:r w:rsidRPr="00DC73D1">
        <w:rPr>
          <w:rFonts w:ascii="Times New Roman" w:hAnsi="Times New Roman"/>
          <w:sz w:val="28"/>
          <w:szCs w:val="28"/>
        </w:rPr>
        <w:t xml:space="preserve"> Федерального закона от 2 ноября 2013 года № 307-ФЗ </w:t>
      </w:r>
      <w:r>
        <w:rPr>
          <w:rFonts w:ascii="Times New Roman" w:hAnsi="Times New Roman"/>
          <w:sz w:val="28"/>
          <w:szCs w:val="28"/>
        </w:rPr>
        <w:t>«</w:t>
      </w:r>
      <w:r w:rsidRPr="00DC73D1">
        <w:rPr>
          <w:rFonts w:ascii="Times New Roman" w:hAnsi="Times New Roman"/>
          <w:sz w:val="28"/>
          <w:szCs w:val="28"/>
        </w:rPr>
        <w:t>О внесении изменений в статью 12 части первой и главу 30 части второй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DC73D1">
        <w:rPr>
          <w:rFonts w:ascii="Times New Roman" w:hAnsi="Times New Roman"/>
          <w:sz w:val="28"/>
          <w:szCs w:val="28"/>
        </w:rPr>
        <w:t xml:space="preserve"> Правительство области </w:t>
      </w:r>
      <w:r w:rsidRPr="00DC73D1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7C6060" w:rsidRPr="00DC73D1" w:rsidRDefault="007C6060" w:rsidP="00AD7E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1. Утвердить прилагаемый </w:t>
      </w:r>
      <w:bookmarkStart w:id="10" w:name="OLE_LINK32"/>
      <w:bookmarkStart w:id="11" w:name="OLE_LINK33"/>
      <w:bookmarkStart w:id="12" w:name="OLE_LINK34"/>
      <w:r w:rsidRPr="00DC73D1">
        <w:rPr>
          <w:rFonts w:ascii="Times New Roman" w:hAnsi="Times New Roman"/>
          <w:sz w:val="28"/>
          <w:szCs w:val="28"/>
        </w:rPr>
        <w:fldChar w:fldCharType="begin"/>
      </w:r>
      <w:r w:rsidRPr="00DC73D1">
        <w:rPr>
          <w:rFonts w:ascii="Times New Roman" w:hAnsi="Times New Roman"/>
          <w:sz w:val="28"/>
          <w:szCs w:val="28"/>
        </w:rPr>
        <w:instrText>HYPERLINK \l Par31  \o "Ссылка на текущий документ"</w:instrText>
      </w:r>
      <w:r w:rsidRPr="00257DF8">
        <w:rPr>
          <w:rFonts w:ascii="Times New Roman" w:hAnsi="Times New Roman"/>
          <w:sz w:val="28"/>
          <w:szCs w:val="28"/>
        </w:rPr>
      </w:r>
      <w:r w:rsidRPr="00DC73D1">
        <w:rPr>
          <w:rFonts w:ascii="Times New Roman" w:hAnsi="Times New Roman"/>
          <w:sz w:val="28"/>
          <w:szCs w:val="28"/>
        </w:rPr>
        <w:fldChar w:fldCharType="separate"/>
      </w:r>
      <w:r w:rsidRPr="00DC73D1">
        <w:rPr>
          <w:rFonts w:ascii="Times New Roman" w:hAnsi="Times New Roman"/>
          <w:sz w:val="28"/>
          <w:szCs w:val="28"/>
        </w:rPr>
        <w:t>Порядок</w:t>
      </w:r>
      <w:r w:rsidRPr="00DC73D1">
        <w:rPr>
          <w:rFonts w:ascii="Times New Roman" w:hAnsi="Times New Roman"/>
          <w:sz w:val="28"/>
          <w:szCs w:val="28"/>
        </w:rPr>
        <w:fldChar w:fldCharType="end"/>
      </w:r>
      <w:r w:rsidRPr="00DC73D1">
        <w:rPr>
          <w:rFonts w:ascii="Times New Roman" w:hAnsi="Times New Roman"/>
          <w:sz w:val="28"/>
          <w:szCs w:val="28"/>
        </w:rPr>
        <w:t xml:space="preserve"> определения </w:t>
      </w:r>
      <w:bookmarkStart w:id="13" w:name="OLE_LINK238"/>
      <w:bookmarkStart w:id="14" w:name="OLE_LINK239"/>
      <w:bookmarkStart w:id="15" w:name="OLE_LINK240"/>
      <w:bookmarkStart w:id="16" w:name="_GoBack"/>
      <w:r w:rsidRPr="00DC73D1">
        <w:rPr>
          <w:rFonts w:ascii="Times New Roman" w:hAnsi="Times New Roman"/>
          <w:sz w:val="28"/>
          <w:szCs w:val="28"/>
        </w:rPr>
        <w:t>вида фактического использования зданий (строений, сооружений) и помещений для целей налогообложения</w:t>
      </w:r>
      <w:bookmarkEnd w:id="10"/>
      <w:bookmarkEnd w:id="11"/>
      <w:bookmarkEnd w:id="12"/>
      <w:bookmarkEnd w:id="13"/>
      <w:bookmarkEnd w:id="14"/>
      <w:bookmarkEnd w:id="15"/>
      <w:bookmarkEnd w:id="16"/>
      <w:r w:rsidRPr="00DC73D1">
        <w:rPr>
          <w:rFonts w:ascii="Times New Roman" w:hAnsi="Times New Roman"/>
          <w:sz w:val="28"/>
          <w:szCs w:val="28"/>
        </w:rPr>
        <w:t>.</w:t>
      </w:r>
    </w:p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2. </w:t>
      </w:r>
      <w:bookmarkStart w:id="17" w:name="OLE_LINK129"/>
      <w:bookmarkStart w:id="18" w:name="OLE_LINK130"/>
      <w:bookmarkStart w:id="19" w:name="OLE_LINK131"/>
      <w:r w:rsidRPr="00DC73D1">
        <w:rPr>
          <w:rFonts w:ascii="Times New Roman" w:hAnsi="Times New Roman"/>
          <w:sz w:val="28"/>
          <w:szCs w:val="28"/>
        </w:rPr>
        <w:t>Определить департамент имущественных и земельных отношений Белгородской области (Шамаев В.П.) органом исполнительной власти области, уполномоченным на:</w:t>
      </w:r>
    </w:p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 - </w:t>
      </w:r>
      <w:bookmarkStart w:id="20" w:name="OLE_LINK195"/>
      <w:bookmarkStart w:id="21" w:name="OLE_LINK196"/>
      <w:bookmarkStart w:id="22" w:name="OLE_LINK197"/>
      <w:bookmarkStart w:id="23" w:name="OLE_LINK198"/>
      <w:r w:rsidRPr="00DC73D1">
        <w:rPr>
          <w:rFonts w:ascii="Times New Roman" w:hAnsi="Times New Roman"/>
          <w:sz w:val="28"/>
          <w:szCs w:val="28"/>
        </w:rPr>
        <w:t>определение вида фактического использования зданий (строений, сооружений) и помещений для целей налогообложения в соответствии со статьей 378.2 Налогового кодекса Российской Федерации</w:t>
      </w:r>
      <w:bookmarkEnd w:id="20"/>
      <w:bookmarkEnd w:id="21"/>
      <w:bookmarkEnd w:id="22"/>
      <w:bookmarkEnd w:id="23"/>
      <w:r w:rsidRPr="00DC73D1">
        <w:rPr>
          <w:rFonts w:ascii="Times New Roman" w:hAnsi="Times New Roman"/>
          <w:sz w:val="28"/>
          <w:szCs w:val="28"/>
        </w:rPr>
        <w:t>;</w:t>
      </w:r>
    </w:p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 - </w:t>
      </w:r>
      <w:bookmarkStart w:id="24" w:name="OLE_LINK199"/>
      <w:bookmarkStart w:id="25" w:name="OLE_LINK200"/>
      <w:r w:rsidRPr="00DC73D1">
        <w:rPr>
          <w:rFonts w:ascii="Times New Roman" w:hAnsi="Times New Roman"/>
          <w:sz w:val="28"/>
          <w:szCs w:val="28"/>
        </w:rPr>
        <w:t xml:space="preserve">подготовку проекта перечня объектов недвижимого имущества, указанных в </w:t>
      </w:r>
      <w:hyperlink r:id="rId7" w:history="1">
        <w:r w:rsidRPr="00DC73D1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DC73D1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DC73D1">
          <w:rPr>
            <w:rFonts w:ascii="Times New Roman" w:hAnsi="Times New Roman"/>
            <w:sz w:val="28"/>
            <w:szCs w:val="28"/>
          </w:rPr>
          <w:t>2 пункта 1</w:t>
        </w:r>
      </w:hyperlink>
      <w:r w:rsidRPr="00DC73D1">
        <w:rPr>
          <w:rFonts w:ascii="Times New Roman" w:hAnsi="Times New Roman"/>
          <w:sz w:val="28"/>
          <w:szCs w:val="28"/>
        </w:rPr>
        <w:t xml:space="preserve"> статьи </w:t>
      </w:r>
      <w:bookmarkStart w:id="26" w:name="OLE_LINK23"/>
      <w:bookmarkStart w:id="27" w:name="OLE_LINK24"/>
      <w:bookmarkStart w:id="28" w:name="OLE_LINK25"/>
      <w:r w:rsidRPr="00DC73D1">
        <w:rPr>
          <w:rFonts w:ascii="Times New Roman" w:hAnsi="Times New Roman"/>
          <w:sz w:val="28"/>
          <w:szCs w:val="28"/>
        </w:rPr>
        <w:t xml:space="preserve">378.2 </w:t>
      </w:r>
      <w:bookmarkStart w:id="29" w:name="OLE_LINK26"/>
      <w:bookmarkStart w:id="30" w:name="OLE_LINK27"/>
      <w:bookmarkStart w:id="31" w:name="OLE_LINK28"/>
      <w:bookmarkEnd w:id="26"/>
      <w:bookmarkEnd w:id="27"/>
      <w:bookmarkEnd w:id="28"/>
      <w:r w:rsidRPr="00DC73D1">
        <w:rPr>
          <w:rFonts w:ascii="Times New Roman" w:hAnsi="Times New Roman"/>
          <w:sz w:val="28"/>
          <w:szCs w:val="28"/>
        </w:rPr>
        <w:t xml:space="preserve">Налогового кодекса </w:t>
      </w:r>
      <w:bookmarkStart w:id="32" w:name="OLE_LINK10"/>
      <w:bookmarkStart w:id="33" w:name="OLE_LINK11"/>
      <w:bookmarkStart w:id="34" w:name="OLE_LINK12"/>
      <w:r w:rsidRPr="00DC73D1">
        <w:rPr>
          <w:rFonts w:ascii="Times New Roman" w:hAnsi="Times New Roman"/>
          <w:sz w:val="28"/>
          <w:szCs w:val="28"/>
        </w:rPr>
        <w:t>Российской Федерации</w:t>
      </w:r>
      <w:bookmarkEnd w:id="29"/>
      <w:bookmarkEnd w:id="30"/>
      <w:bookmarkEnd w:id="31"/>
      <w:bookmarkEnd w:id="32"/>
      <w:bookmarkEnd w:id="33"/>
      <w:bookmarkEnd w:id="34"/>
      <w:r w:rsidRPr="00DC73D1">
        <w:rPr>
          <w:rFonts w:ascii="Times New Roman" w:hAnsi="Times New Roman"/>
          <w:sz w:val="28"/>
          <w:szCs w:val="28"/>
        </w:rPr>
        <w:t xml:space="preserve">, в отношении которых налоговая база определяется как кадастровая стоимость (далее - перечень объектов) и внесение его на утверждение </w:t>
      </w:r>
      <w:r w:rsidRPr="003D5472">
        <w:rPr>
          <w:rFonts w:ascii="Times New Roman" w:hAnsi="Times New Roman"/>
          <w:sz w:val="28"/>
          <w:szCs w:val="28"/>
        </w:rPr>
        <w:t>Правительством области</w:t>
      </w:r>
      <w:bookmarkEnd w:id="24"/>
      <w:bookmarkEnd w:id="25"/>
      <w:r w:rsidRPr="00DC73D1">
        <w:rPr>
          <w:rFonts w:ascii="Times New Roman" w:hAnsi="Times New Roman"/>
          <w:sz w:val="28"/>
          <w:szCs w:val="28"/>
        </w:rPr>
        <w:t>;</w:t>
      </w:r>
    </w:p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 - направление утвержденного Правительством области перечня объектов в электронной форме в Управление Федеральной налоговой службы России по Белгородской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bookmarkEnd w:id="17"/>
    <w:bookmarkEnd w:id="18"/>
    <w:bookmarkEnd w:id="19"/>
    <w:p w:rsidR="007C6060" w:rsidRPr="00DC73D1" w:rsidRDefault="007C6060" w:rsidP="00EA7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3. Рекомендовать органам местного самоуправления муниципальных районов и городских округов оказывать содействие департаменту имущественных и земельных отношений области в организации и проведении работы по определению вида фактического использования зданий (строений, сооружений) и помещений в целях налогообложения и </w:t>
      </w:r>
      <w:r w:rsidRPr="003D5472">
        <w:rPr>
          <w:rFonts w:ascii="Times New Roman" w:hAnsi="Times New Roman"/>
          <w:sz w:val="28"/>
          <w:szCs w:val="28"/>
        </w:rPr>
        <w:t>формированию перечня</w:t>
      </w:r>
      <w:r w:rsidRPr="00DC73D1">
        <w:rPr>
          <w:rFonts w:ascii="Times New Roman" w:hAnsi="Times New Roman"/>
          <w:sz w:val="28"/>
          <w:szCs w:val="28"/>
        </w:rPr>
        <w:t xml:space="preserve"> объектов.</w:t>
      </w:r>
    </w:p>
    <w:p w:rsidR="007C6060" w:rsidRPr="00DC73D1" w:rsidRDefault="007C6060" w:rsidP="002F68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73D1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со дня его официального опубликования. </w:t>
      </w:r>
      <w:hyperlink w:anchor="Par19" w:tooltip="Ссылка на текущий документ" w:history="1">
        <w:r w:rsidRPr="00DC73D1">
          <w:rPr>
            <w:rFonts w:ascii="Times New Roman" w:hAnsi="Times New Roman"/>
            <w:sz w:val="28"/>
            <w:szCs w:val="28"/>
          </w:rPr>
          <w:t>Пункт 1</w:t>
        </w:r>
      </w:hyperlink>
      <w:r w:rsidRPr="00DC73D1">
        <w:rPr>
          <w:rFonts w:ascii="Times New Roman" w:hAnsi="Times New Roman"/>
          <w:sz w:val="28"/>
          <w:szCs w:val="28"/>
        </w:rPr>
        <w:t xml:space="preserve"> настоящего постановления действует до установления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имущественных отношений, порядка определения вида фактического использования зданий (строений, сооружений) и помещений.</w:t>
      </w:r>
    </w:p>
    <w:p w:rsidR="007C6060" w:rsidRPr="00DC73D1" w:rsidRDefault="007C6060" w:rsidP="002F0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6060" w:rsidRPr="00DC73D1" w:rsidRDefault="007C6060" w:rsidP="002F0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6060" w:rsidRPr="00DC73D1" w:rsidRDefault="007C6060" w:rsidP="002F07B4">
      <w:pPr>
        <w:tabs>
          <w:tab w:val="left" w:pos="31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060" w:rsidRPr="00DC73D1" w:rsidRDefault="007C6060" w:rsidP="002F07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C73D1">
        <w:rPr>
          <w:rFonts w:ascii="Times New Roman" w:hAnsi="Times New Roman"/>
          <w:b/>
          <w:sz w:val="28"/>
          <w:szCs w:val="28"/>
        </w:rPr>
        <w:t xml:space="preserve">         Губернатор</w:t>
      </w:r>
    </w:p>
    <w:p w:rsidR="007C6060" w:rsidRPr="00DC73D1" w:rsidRDefault="007C6060" w:rsidP="002F07B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C73D1">
        <w:rPr>
          <w:rFonts w:ascii="Times New Roman" w:hAnsi="Times New Roman"/>
          <w:b/>
          <w:sz w:val="28"/>
          <w:szCs w:val="28"/>
        </w:rPr>
        <w:t xml:space="preserve">Белгородской области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DC73D1">
        <w:rPr>
          <w:rFonts w:ascii="Times New Roman" w:hAnsi="Times New Roman"/>
          <w:b/>
          <w:sz w:val="28"/>
          <w:szCs w:val="28"/>
        </w:rPr>
        <w:t xml:space="preserve">                                       Е. Савченко</w:t>
      </w:r>
    </w:p>
    <w:p w:rsidR="007C6060" w:rsidRDefault="007C6060" w:rsidP="002F07B4">
      <w:pPr>
        <w:spacing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br/>
      </w:r>
    </w:p>
    <w:p w:rsidR="007C6060" w:rsidRPr="00AD7E06" w:rsidRDefault="007C6060" w:rsidP="00AD7E06">
      <w:pPr>
        <w:spacing w:after="0" w:line="240" w:lineRule="auto"/>
        <w:ind w:left="53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br w:type="page"/>
      </w:r>
      <w:r w:rsidRPr="00AD7E06">
        <w:rPr>
          <w:rFonts w:ascii="Times New Roman" w:hAnsi="Times New Roman"/>
          <w:b/>
          <w:sz w:val="28"/>
          <w:szCs w:val="28"/>
        </w:rPr>
        <w:t>Приложение</w:t>
      </w:r>
    </w:p>
    <w:p w:rsidR="007C6060" w:rsidRDefault="007C6060" w:rsidP="00AD7E06">
      <w:pPr>
        <w:spacing w:after="0" w:line="240" w:lineRule="auto"/>
        <w:ind w:left="5387"/>
        <w:jc w:val="center"/>
        <w:rPr>
          <w:rFonts w:ascii="Times New Roman" w:hAnsi="Times New Roman"/>
          <w:b/>
          <w:sz w:val="28"/>
          <w:szCs w:val="28"/>
        </w:rPr>
      </w:pPr>
      <w:r w:rsidRPr="00AD7E06">
        <w:rPr>
          <w:rFonts w:ascii="Times New Roman" w:hAnsi="Times New Roman"/>
          <w:b/>
          <w:sz w:val="28"/>
          <w:szCs w:val="28"/>
        </w:rPr>
        <w:t xml:space="preserve">к постановлению Правительства Белгородской области </w:t>
      </w:r>
    </w:p>
    <w:p w:rsidR="007C6060" w:rsidRPr="00AD7E06" w:rsidRDefault="007C6060" w:rsidP="00AD7E06">
      <w:pPr>
        <w:spacing w:after="0" w:line="240" w:lineRule="auto"/>
        <w:ind w:left="5387"/>
        <w:jc w:val="center"/>
        <w:rPr>
          <w:rFonts w:ascii="Times New Roman" w:hAnsi="Times New Roman"/>
          <w:b/>
          <w:sz w:val="28"/>
          <w:szCs w:val="28"/>
        </w:rPr>
      </w:pPr>
      <w:r w:rsidRPr="00AD7E06">
        <w:rPr>
          <w:rFonts w:ascii="Times New Roman" w:hAnsi="Times New Roman"/>
          <w:b/>
          <w:sz w:val="28"/>
          <w:szCs w:val="28"/>
        </w:rPr>
        <w:t>от «_____» ________ 2015г. №_____</w:t>
      </w:r>
    </w:p>
    <w:p w:rsidR="007C6060" w:rsidRDefault="007C6060" w:rsidP="002F07B4">
      <w:pPr>
        <w:spacing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7C6060" w:rsidRDefault="007C6060" w:rsidP="002F07B4">
      <w:pPr>
        <w:spacing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7C6060" w:rsidRPr="003D5472" w:rsidRDefault="007C6060" w:rsidP="002F07B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6060" w:rsidRPr="003D5472" w:rsidRDefault="007C6060" w:rsidP="00DC7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31" w:tooltip="Ссылка на текущий документ" w:history="1">
        <w:r w:rsidRPr="003D5472">
          <w:rPr>
            <w:rFonts w:ascii="Times New Roman" w:hAnsi="Times New Roman"/>
            <w:b/>
            <w:sz w:val="28"/>
            <w:szCs w:val="28"/>
          </w:rPr>
          <w:t>Порядок</w:t>
        </w:r>
      </w:hyperlink>
      <w:r w:rsidRPr="003D5472">
        <w:rPr>
          <w:rFonts w:ascii="Times New Roman" w:hAnsi="Times New Roman"/>
          <w:b/>
          <w:sz w:val="28"/>
          <w:szCs w:val="28"/>
        </w:rPr>
        <w:t xml:space="preserve"> </w:t>
      </w:r>
    </w:p>
    <w:p w:rsidR="007C6060" w:rsidRPr="003D5472" w:rsidRDefault="007C6060" w:rsidP="001E144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472">
        <w:rPr>
          <w:rFonts w:ascii="Times New Roman" w:hAnsi="Times New Roman"/>
          <w:b/>
          <w:sz w:val="28"/>
          <w:szCs w:val="28"/>
        </w:rPr>
        <w:t>определения вида фактического использования зданий (строений, сооружений) и помещений для целей налогообложения</w:t>
      </w:r>
    </w:p>
    <w:p w:rsidR="007C6060" w:rsidRDefault="007C6060" w:rsidP="001E1445">
      <w:pPr>
        <w:spacing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C6060" w:rsidRPr="00B928C3" w:rsidRDefault="007C6060" w:rsidP="00B92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28C3">
        <w:rPr>
          <w:rFonts w:ascii="Times New Roman" w:hAnsi="Times New Roman"/>
          <w:sz w:val="28"/>
          <w:szCs w:val="28"/>
        </w:rPr>
        <w:t xml:space="preserve">1. Настоящий Порядок разработан на основании </w:t>
      </w:r>
      <w:hyperlink r:id="rId9" w:tooltip="Федеральный закон от 02.11.2013 N 307-ФЗ (ред. от 02.04.2014) &quot;О внесении изменений в статью 12 части первой и главу 30 части второй Налогового кодекса Российской Федерации&quot;{КонсультантПлюс}" w:history="1">
        <w:r w:rsidRPr="00B928C3">
          <w:rPr>
            <w:rFonts w:ascii="Times New Roman" w:hAnsi="Times New Roman"/>
            <w:sz w:val="28"/>
            <w:szCs w:val="28"/>
          </w:rPr>
          <w:t>пункта 2 статьи 4</w:t>
        </w:r>
      </w:hyperlink>
      <w:r w:rsidRPr="00B928C3">
        <w:rPr>
          <w:rFonts w:ascii="Times New Roman" w:hAnsi="Times New Roman"/>
          <w:sz w:val="28"/>
          <w:szCs w:val="28"/>
        </w:rPr>
        <w:t xml:space="preserve"> Федерального закона от 02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B928C3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B928C3">
        <w:rPr>
          <w:rFonts w:ascii="Times New Roman" w:hAnsi="Times New Roman"/>
          <w:sz w:val="28"/>
          <w:szCs w:val="28"/>
        </w:rPr>
        <w:t xml:space="preserve"> 307-ФЗ </w:t>
      </w:r>
      <w:r>
        <w:rPr>
          <w:rFonts w:ascii="Times New Roman" w:hAnsi="Times New Roman"/>
          <w:sz w:val="28"/>
          <w:szCs w:val="28"/>
        </w:rPr>
        <w:t>«</w:t>
      </w:r>
      <w:r w:rsidRPr="00B928C3">
        <w:rPr>
          <w:rFonts w:ascii="Times New Roman" w:hAnsi="Times New Roman"/>
          <w:sz w:val="28"/>
          <w:szCs w:val="28"/>
        </w:rPr>
        <w:t>О внесении изменений в статью 12 части первой и главу 30 части второй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928C3">
        <w:rPr>
          <w:rFonts w:ascii="Times New Roman" w:hAnsi="Times New Roman"/>
          <w:sz w:val="28"/>
          <w:szCs w:val="28"/>
        </w:rPr>
        <w:t xml:space="preserve"> в целях установления </w:t>
      </w:r>
      <w:bookmarkStart w:id="35" w:name="OLE_LINK120"/>
      <w:bookmarkStart w:id="36" w:name="OLE_LINK121"/>
      <w:bookmarkStart w:id="37" w:name="OLE_LINK122"/>
      <w:r w:rsidRPr="00B928C3">
        <w:rPr>
          <w:rFonts w:ascii="Times New Roman" w:hAnsi="Times New Roman"/>
          <w:sz w:val="28"/>
          <w:szCs w:val="28"/>
        </w:rPr>
        <w:t xml:space="preserve">вида фактического использования зданий (строений, сооружений) и помещений, указанных в </w:t>
      </w:r>
      <w:hyperlink r:id="rId10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B928C3">
        <w:rPr>
          <w:rFonts w:ascii="Times New Roman" w:hAnsi="Times New Roman"/>
          <w:sz w:val="28"/>
          <w:szCs w:val="28"/>
        </w:rPr>
        <w:t xml:space="preserve"> и </w:t>
      </w:r>
      <w:hyperlink r:id="rId11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2 пункта 1 статьи 378.2</w:t>
        </w:r>
      </w:hyperlink>
      <w:r w:rsidRPr="00B928C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</w:t>
      </w:r>
      <w:bookmarkEnd w:id="35"/>
      <w:bookmarkEnd w:id="36"/>
      <w:bookmarkEnd w:id="37"/>
      <w:r>
        <w:rPr>
          <w:rFonts w:ascii="Times New Roman" w:hAnsi="Times New Roman"/>
          <w:sz w:val="28"/>
          <w:szCs w:val="28"/>
        </w:rPr>
        <w:t xml:space="preserve"> (далее – объекты недвижимости)</w:t>
      </w:r>
      <w:r w:rsidRPr="00B928C3">
        <w:rPr>
          <w:rFonts w:ascii="Times New Roman" w:hAnsi="Times New Roman"/>
          <w:sz w:val="28"/>
          <w:szCs w:val="28"/>
        </w:rPr>
        <w:t>.</w:t>
      </w:r>
    </w:p>
    <w:p w:rsidR="007C6060" w:rsidRPr="00B928C3" w:rsidRDefault="007C6060" w:rsidP="00B92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28C3">
        <w:rPr>
          <w:rFonts w:ascii="Times New Roman" w:hAnsi="Times New Roman"/>
          <w:sz w:val="28"/>
          <w:szCs w:val="28"/>
        </w:rPr>
        <w:t xml:space="preserve">Понятие </w:t>
      </w:r>
      <w:r>
        <w:rPr>
          <w:rFonts w:ascii="Times New Roman" w:hAnsi="Times New Roman"/>
          <w:sz w:val="28"/>
          <w:szCs w:val="28"/>
        </w:rPr>
        <w:t>«</w:t>
      </w:r>
      <w:bookmarkStart w:id="38" w:name="OLE_LINK57"/>
      <w:bookmarkStart w:id="39" w:name="OLE_LINK58"/>
      <w:bookmarkStart w:id="40" w:name="OLE_LINK59"/>
      <w:bookmarkStart w:id="41" w:name="OLE_LINK82"/>
      <w:bookmarkStart w:id="42" w:name="OLE_LINK83"/>
      <w:r w:rsidRPr="00B928C3">
        <w:rPr>
          <w:rFonts w:ascii="Times New Roman" w:hAnsi="Times New Roman"/>
          <w:sz w:val="28"/>
          <w:szCs w:val="28"/>
        </w:rPr>
        <w:t>фактическое использование объекта недвижимости для размещения офисов, торговых объектов, объектов общественного питания и (или) объектов бытового обслуживания</w:t>
      </w:r>
      <w:bookmarkEnd w:id="38"/>
      <w:bookmarkEnd w:id="39"/>
      <w:bookmarkEnd w:id="40"/>
      <w:bookmarkEnd w:id="41"/>
      <w:bookmarkEnd w:id="42"/>
      <w:r>
        <w:rPr>
          <w:rFonts w:ascii="Times New Roman" w:hAnsi="Times New Roman"/>
          <w:sz w:val="28"/>
          <w:szCs w:val="28"/>
        </w:rPr>
        <w:t>»</w:t>
      </w:r>
      <w:r w:rsidRPr="00B928C3">
        <w:rPr>
          <w:rFonts w:ascii="Times New Roman" w:hAnsi="Times New Roman"/>
          <w:sz w:val="28"/>
          <w:szCs w:val="28"/>
        </w:rPr>
        <w:t xml:space="preserve"> используется в настоящем Положении в значении, определенном </w:t>
      </w:r>
      <w:hyperlink r:id="rId12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статьей 378.2</w:t>
        </w:r>
      </w:hyperlink>
      <w:r w:rsidRPr="00B928C3">
        <w:rPr>
          <w:rFonts w:ascii="Times New Roman" w:hAnsi="Times New Roman"/>
          <w:sz w:val="28"/>
          <w:szCs w:val="28"/>
        </w:rPr>
        <w:t xml:space="preserve"> части второй Налогового кодекса Российской Федерации.</w:t>
      </w:r>
    </w:p>
    <w:p w:rsidR="007C6060" w:rsidRDefault="007C6060" w:rsidP="00B92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928C3">
        <w:rPr>
          <w:rFonts w:ascii="Times New Roman" w:hAnsi="Times New Roman"/>
          <w:sz w:val="28"/>
          <w:szCs w:val="28"/>
        </w:rPr>
        <w:t xml:space="preserve">2. Вид фактического использования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B928C3">
        <w:rPr>
          <w:rFonts w:ascii="Times New Roman" w:hAnsi="Times New Roman"/>
          <w:sz w:val="28"/>
          <w:szCs w:val="28"/>
        </w:rPr>
        <w:t xml:space="preserve"> определяется </w:t>
      </w:r>
      <w:r>
        <w:rPr>
          <w:rFonts w:ascii="Times New Roman" w:hAnsi="Times New Roman"/>
          <w:sz w:val="28"/>
          <w:szCs w:val="28"/>
        </w:rPr>
        <w:t xml:space="preserve">в соответствии с настоящим Порядком </w:t>
      </w:r>
      <w:r w:rsidRPr="00B928C3">
        <w:rPr>
          <w:rFonts w:ascii="Times New Roman" w:hAnsi="Times New Roman"/>
          <w:sz w:val="28"/>
          <w:szCs w:val="28"/>
        </w:rPr>
        <w:t xml:space="preserve">с учетом положений </w:t>
      </w:r>
      <w:bookmarkStart w:id="43" w:name="OLE_LINK62"/>
      <w:bookmarkStart w:id="44" w:name="OLE_LINK63"/>
      <w:bookmarkStart w:id="45" w:name="OLE_LINK64"/>
      <w:bookmarkStart w:id="46" w:name="OLE_LINK60"/>
      <w:bookmarkStart w:id="47" w:name="OLE_LINK61"/>
      <w:r w:rsidRPr="00B928C3">
        <w:rPr>
          <w:rFonts w:ascii="Times New Roman" w:hAnsi="Times New Roman"/>
          <w:sz w:val="28"/>
          <w:szCs w:val="28"/>
        </w:rPr>
        <w:fldChar w:fldCharType="begin"/>
      </w:r>
      <w:r w:rsidRPr="00B928C3">
        <w:rPr>
          <w:rFonts w:ascii="Times New Roman" w:hAnsi="Times New Roman"/>
          <w:sz w:val="28"/>
          <w:szCs w:val="28"/>
        </w:rPr>
        <w:instrText>HYPERLINK consultantplus://offline/ref=535367EB6C0DA3902257C9356FE22210AAB0C29D76F2A1BF1C03147EB8E36B6E17FF62AB0C37NFZ7X \o "\"Налоговый кодекс Российской Федерации (часть вторая)\" от 05.08.2000 N 117-ФЗ (ред. от 29.12.2014) (с изм. и доп., вступ. в силу с 29.01.2015)</w:instrText>
      </w:r>
      <w:r w:rsidRPr="00B928C3">
        <w:rPr>
          <w:rFonts w:ascii="Times New Roman" w:hAnsi="Times New Roman"/>
          <w:sz w:val="28"/>
          <w:szCs w:val="28"/>
        </w:rPr>
        <w:br/>
        <w:instrText>------------ Недействующая редакция</w:instrText>
      </w:r>
      <w:r w:rsidRPr="00B928C3">
        <w:rPr>
          <w:rFonts w:ascii="Times New Roman" w:hAnsi="Times New Roman"/>
          <w:sz w:val="28"/>
          <w:szCs w:val="28"/>
        </w:rPr>
        <w:br/>
        <w:instrText>{КонсультантПлюс}"</w:instrText>
      </w:r>
      <w:r w:rsidRPr="00257DF8">
        <w:rPr>
          <w:rFonts w:ascii="Times New Roman" w:hAnsi="Times New Roman"/>
          <w:sz w:val="28"/>
          <w:szCs w:val="28"/>
        </w:rPr>
      </w:r>
      <w:r w:rsidRPr="00B928C3">
        <w:rPr>
          <w:rFonts w:ascii="Times New Roman" w:hAnsi="Times New Roman"/>
          <w:sz w:val="28"/>
          <w:szCs w:val="28"/>
        </w:rPr>
        <w:fldChar w:fldCharType="separate"/>
      </w:r>
      <w:r w:rsidRPr="00B928C3">
        <w:rPr>
          <w:rFonts w:ascii="Times New Roman" w:hAnsi="Times New Roman"/>
          <w:sz w:val="28"/>
          <w:szCs w:val="28"/>
        </w:rPr>
        <w:t>пунктов 3</w:t>
      </w:r>
      <w:r w:rsidRPr="00B928C3">
        <w:rPr>
          <w:rFonts w:ascii="Times New Roman" w:hAnsi="Times New Roman"/>
          <w:sz w:val="28"/>
          <w:szCs w:val="28"/>
        </w:rPr>
        <w:fldChar w:fldCharType="end"/>
      </w:r>
      <w:r w:rsidRPr="00B928C3">
        <w:rPr>
          <w:rFonts w:ascii="Times New Roman" w:hAnsi="Times New Roman"/>
          <w:sz w:val="28"/>
          <w:szCs w:val="28"/>
        </w:rPr>
        <w:t xml:space="preserve">, </w:t>
      </w:r>
      <w:hyperlink r:id="rId13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4</w:t>
        </w:r>
      </w:hyperlink>
      <w:r w:rsidRPr="00B928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4.1,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hyperlink r:id="rId14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5 статьи 378.2</w:t>
        </w:r>
      </w:hyperlink>
      <w:r w:rsidRPr="00B928C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bookmarkEnd w:id="43"/>
      <w:bookmarkEnd w:id="44"/>
      <w:bookmarkEnd w:id="45"/>
      <w:r w:rsidRPr="00B928C3">
        <w:rPr>
          <w:rFonts w:ascii="Times New Roman" w:hAnsi="Times New Roman"/>
          <w:sz w:val="28"/>
          <w:szCs w:val="28"/>
        </w:rPr>
        <w:t xml:space="preserve"> </w:t>
      </w:r>
      <w:bookmarkEnd w:id="46"/>
      <w:bookmarkEnd w:id="47"/>
      <w:r>
        <w:rPr>
          <w:rFonts w:ascii="Times New Roman" w:hAnsi="Times New Roman"/>
          <w:sz w:val="28"/>
          <w:szCs w:val="28"/>
        </w:rPr>
        <w:t>департаментом имущественных и земельных отношений Белгородской области (далее – департамент).</w:t>
      </w:r>
    </w:p>
    <w:p w:rsidR="007C6060" w:rsidRDefault="007C6060" w:rsidP="00B928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bookmarkStart w:id="48" w:name="OLE_LINK123"/>
      <w:bookmarkStart w:id="49" w:name="OLE_LINK124"/>
      <w:bookmarkStart w:id="50" w:name="OLE_LINK125"/>
      <w:bookmarkStart w:id="51" w:name="OLE_LINK132"/>
      <w:bookmarkStart w:id="52" w:name="OLE_LINK133"/>
      <w:bookmarkStart w:id="53" w:name="OLE_LINK134"/>
      <w:r>
        <w:rPr>
          <w:rFonts w:ascii="Times New Roman" w:hAnsi="Times New Roman"/>
          <w:sz w:val="28"/>
          <w:szCs w:val="28"/>
        </w:rPr>
        <w:t>Определение вида фактического использования объектов недвижимости осуществляется департаментом на основании:</w:t>
      </w:r>
    </w:p>
    <w:p w:rsidR="007C6060" w:rsidRDefault="007C6060" w:rsidP="00AF4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информации</w:t>
      </w:r>
      <w:r w:rsidRPr="00AF4E90">
        <w:rPr>
          <w:rFonts w:ascii="Times New Roman" w:hAnsi="Times New Roman"/>
          <w:sz w:val="28"/>
          <w:szCs w:val="28"/>
        </w:rPr>
        <w:t>, содержащейся в торговом реестре</w:t>
      </w:r>
      <w:r>
        <w:rPr>
          <w:rFonts w:ascii="Times New Roman" w:hAnsi="Times New Roman"/>
          <w:sz w:val="28"/>
          <w:szCs w:val="28"/>
        </w:rPr>
        <w:t xml:space="preserve">, ведение которого осуществляется в соответствии с </w:t>
      </w:r>
      <w:r w:rsidRPr="00AF4E90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AF4E9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AF4E90">
        <w:rPr>
          <w:rFonts w:ascii="Times New Roman" w:hAnsi="Times New Roman"/>
          <w:sz w:val="28"/>
          <w:szCs w:val="28"/>
        </w:rPr>
        <w:t xml:space="preserve"> от 28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AF4E90">
        <w:rPr>
          <w:rFonts w:ascii="Times New Roman" w:hAnsi="Times New Roman"/>
          <w:sz w:val="28"/>
          <w:szCs w:val="28"/>
        </w:rPr>
        <w:t>2009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F4E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AF4E90">
        <w:rPr>
          <w:rFonts w:ascii="Times New Roman" w:hAnsi="Times New Roman"/>
          <w:sz w:val="28"/>
          <w:szCs w:val="28"/>
        </w:rPr>
        <w:t>381-ФЗ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F4E90">
        <w:rPr>
          <w:rFonts w:ascii="Times New Roman" w:hAnsi="Times New Roman"/>
          <w:sz w:val="28"/>
          <w:szCs w:val="28"/>
        </w:rPr>
        <w:t>Об основах государственного регулирования торговой деят</w:t>
      </w:r>
      <w:r>
        <w:rPr>
          <w:rFonts w:ascii="Times New Roman" w:hAnsi="Times New Roman"/>
          <w:sz w:val="28"/>
          <w:szCs w:val="28"/>
        </w:rPr>
        <w:t>ельности в Российской Федерации»;</w:t>
      </w:r>
    </w:p>
    <w:p w:rsidR="007C6060" w:rsidRDefault="007C6060" w:rsidP="00AF4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информации о назначении объектов недвижимости, содержащейся в записях Единого государственного реестра прав на недвижимое имущество и сделок с ним;</w:t>
      </w:r>
    </w:p>
    <w:p w:rsidR="007C6060" w:rsidRDefault="007C6060" w:rsidP="00BE79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информации о виде использования объектов недвижимости, имеющейся в распоряжении органов местного самоуправления муниципальных районов, городских округов, в том числе сведений, содержащихся в разрешениях на ввод объектов в эксплуатацию, результатах </w:t>
      </w:r>
      <w:r w:rsidRPr="00BE79E7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BE79E7">
        <w:rPr>
          <w:rFonts w:ascii="Times New Roman" w:hAnsi="Times New Roman"/>
          <w:sz w:val="28"/>
          <w:szCs w:val="28"/>
        </w:rPr>
        <w:t xml:space="preserve"> осмотр</w:t>
      </w:r>
      <w:r>
        <w:rPr>
          <w:rFonts w:ascii="Times New Roman" w:hAnsi="Times New Roman"/>
          <w:sz w:val="28"/>
          <w:szCs w:val="28"/>
        </w:rPr>
        <w:t>ов</w:t>
      </w:r>
      <w:r w:rsidRPr="00BE79E7">
        <w:rPr>
          <w:rFonts w:ascii="Times New Roman" w:hAnsi="Times New Roman"/>
          <w:sz w:val="28"/>
          <w:szCs w:val="28"/>
        </w:rPr>
        <w:t xml:space="preserve"> зданий, сооружений</w:t>
      </w:r>
      <w:r>
        <w:rPr>
          <w:rFonts w:ascii="Times New Roman" w:hAnsi="Times New Roman"/>
          <w:sz w:val="28"/>
          <w:szCs w:val="28"/>
        </w:rPr>
        <w:t>, проводимых в случаях, предусмотренных Градостроительным кодексом РФ;</w:t>
      </w:r>
    </w:p>
    <w:p w:rsidR="007C6060" w:rsidRPr="00B928C3" w:rsidRDefault="007C6060" w:rsidP="00BE79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информации, полученной департаментом по результатам запроса необходимых документов и сведений у </w:t>
      </w:r>
      <w:r w:rsidRPr="00B928C3">
        <w:rPr>
          <w:rFonts w:ascii="Times New Roman" w:hAnsi="Times New Roman"/>
          <w:sz w:val="28"/>
          <w:szCs w:val="28"/>
        </w:rPr>
        <w:t>юридических лиц, индивидуальных предпринимателей, граждан, являющихся собственниками (владельцами) объектов недвижимости;</w:t>
      </w:r>
    </w:p>
    <w:p w:rsidR="007C6060" w:rsidRDefault="007C6060" w:rsidP="00BE79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79E7">
        <w:rPr>
          <w:rFonts w:ascii="Times New Roman" w:hAnsi="Times New Roman"/>
          <w:sz w:val="28"/>
          <w:szCs w:val="28"/>
        </w:rPr>
        <w:t xml:space="preserve">5) </w:t>
      </w:r>
      <w:bookmarkStart w:id="54" w:name="OLE_LINK65"/>
      <w:bookmarkStart w:id="55" w:name="OLE_LINK66"/>
      <w:bookmarkStart w:id="56" w:name="OLE_LINK67"/>
      <w:r w:rsidRPr="00B928C3">
        <w:rPr>
          <w:rFonts w:ascii="Times New Roman" w:hAnsi="Times New Roman"/>
          <w:sz w:val="28"/>
          <w:szCs w:val="28"/>
        </w:rPr>
        <w:t xml:space="preserve">обследований </w:t>
      </w:r>
      <w:bookmarkStart w:id="57" w:name="OLE_LINK70"/>
      <w:bookmarkStart w:id="58" w:name="OLE_LINK71"/>
      <w:bookmarkStart w:id="59" w:name="OLE_LINK72"/>
      <w:r w:rsidRPr="00B928C3">
        <w:rPr>
          <w:rFonts w:ascii="Times New Roman" w:hAnsi="Times New Roman"/>
          <w:sz w:val="28"/>
          <w:szCs w:val="28"/>
        </w:rPr>
        <w:t>объектов недвижимости</w:t>
      </w:r>
      <w:bookmarkEnd w:id="54"/>
      <w:bookmarkEnd w:id="55"/>
      <w:bookmarkEnd w:id="56"/>
      <w:bookmarkEnd w:id="57"/>
      <w:bookmarkEnd w:id="58"/>
      <w:bookmarkEnd w:id="59"/>
      <w:r>
        <w:rPr>
          <w:rFonts w:ascii="Times New Roman" w:hAnsi="Times New Roman"/>
          <w:sz w:val="28"/>
          <w:szCs w:val="28"/>
        </w:rPr>
        <w:t>.</w:t>
      </w:r>
    </w:p>
    <w:bookmarkEnd w:id="48"/>
    <w:bookmarkEnd w:id="49"/>
    <w:bookmarkEnd w:id="50"/>
    <w:p w:rsidR="007C6060" w:rsidRPr="00BE79E7" w:rsidRDefault="007C6060" w:rsidP="00BE79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</w:t>
      </w:r>
      <w:r w:rsidRPr="00B928C3">
        <w:rPr>
          <w:rFonts w:ascii="Times New Roman" w:hAnsi="Times New Roman"/>
          <w:sz w:val="28"/>
          <w:szCs w:val="28"/>
        </w:rPr>
        <w:t>бследовани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928C3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а</w:t>
      </w:r>
      <w:r w:rsidRPr="00B928C3">
        <w:rPr>
          <w:rFonts w:ascii="Times New Roman" w:hAnsi="Times New Roman"/>
          <w:sz w:val="28"/>
          <w:szCs w:val="28"/>
        </w:rPr>
        <w:t xml:space="preserve"> недвижимости</w:t>
      </w:r>
      <w:r>
        <w:rPr>
          <w:rFonts w:ascii="Times New Roman" w:hAnsi="Times New Roman"/>
          <w:sz w:val="28"/>
          <w:szCs w:val="28"/>
        </w:rPr>
        <w:t xml:space="preserve"> проводится в случае, если по результатам получения и анализа информации (сведений), указанной в подпунктах </w:t>
      </w:r>
      <w:r w:rsidRPr="00663653">
        <w:rPr>
          <w:rFonts w:ascii="Times New Roman" w:hAnsi="Times New Roman"/>
          <w:sz w:val="28"/>
          <w:szCs w:val="28"/>
        </w:rPr>
        <w:t>1)-4)</w:t>
      </w:r>
      <w:r>
        <w:rPr>
          <w:rFonts w:ascii="Times New Roman" w:hAnsi="Times New Roman"/>
          <w:sz w:val="28"/>
          <w:szCs w:val="28"/>
        </w:rPr>
        <w:t xml:space="preserve"> пункта 3 Порядка не удалось однозначно установить соответствие объекта недвижимости </w:t>
      </w:r>
      <w:bookmarkStart w:id="60" w:name="OLE_LINK87"/>
      <w:bookmarkStart w:id="61" w:name="OLE_LINK88"/>
      <w:bookmarkStart w:id="62" w:name="OLE_LINK89"/>
      <w:r>
        <w:rPr>
          <w:rFonts w:ascii="Times New Roman" w:hAnsi="Times New Roman"/>
          <w:sz w:val="28"/>
          <w:szCs w:val="28"/>
        </w:rPr>
        <w:t xml:space="preserve">критериям его </w:t>
      </w:r>
      <w:r w:rsidRPr="00B928C3">
        <w:rPr>
          <w:rFonts w:ascii="Times New Roman" w:hAnsi="Times New Roman"/>
          <w:sz w:val="28"/>
          <w:szCs w:val="28"/>
        </w:rPr>
        <w:t>фактическо</w:t>
      </w:r>
      <w:r>
        <w:rPr>
          <w:rFonts w:ascii="Times New Roman" w:hAnsi="Times New Roman"/>
          <w:sz w:val="28"/>
          <w:szCs w:val="28"/>
        </w:rPr>
        <w:t>го</w:t>
      </w:r>
      <w:r w:rsidRPr="00B928C3">
        <w:rPr>
          <w:rFonts w:ascii="Times New Roman" w:hAnsi="Times New Roman"/>
          <w:sz w:val="28"/>
          <w:szCs w:val="28"/>
        </w:rPr>
        <w:t xml:space="preserve"> 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B928C3">
        <w:rPr>
          <w:rFonts w:ascii="Times New Roman" w:hAnsi="Times New Roman"/>
          <w:sz w:val="28"/>
          <w:szCs w:val="28"/>
        </w:rPr>
        <w:t>ля размещения офисов, торговых объектов, объектов общественного питания и (или) объектов бытового обслуживания</w:t>
      </w:r>
      <w:r>
        <w:rPr>
          <w:rFonts w:ascii="Times New Roman" w:hAnsi="Times New Roman"/>
          <w:sz w:val="28"/>
          <w:szCs w:val="28"/>
        </w:rPr>
        <w:t xml:space="preserve">, предусмотренным </w:t>
      </w:r>
      <w:hyperlink r:id="rId15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пункт</w:t>
        </w:r>
        <w:r>
          <w:rPr>
            <w:rFonts w:ascii="Times New Roman" w:hAnsi="Times New Roman"/>
            <w:sz w:val="28"/>
            <w:szCs w:val="28"/>
          </w:rPr>
          <w:t>ами</w:t>
        </w:r>
        <w:r w:rsidRPr="00B928C3"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B928C3">
        <w:rPr>
          <w:rFonts w:ascii="Times New Roman" w:hAnsi="Times New Roman"/>
          <w:sz w:val="28"/>
          <w:szCs w:val="28"/>
        </w:rPr>
        <w:t xml:space="preserve">, </w:t>
      </w:r>
      <w:hyperlink r:id="rId16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4</w:t>
        </w:r>
      </w:hyperlink>
      <w:r w:rsidRPr="00B928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4.1,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bookmarkStart w:id="63" w:name="OLE_LINK84"/>
      <w:bookmarkStart w:id="64" w:name="OLE_LINK85"/>
      <w:bookmarkStart w:id="65" w:name="OLE_LINK86"/>
      <w:r w:rsidRPr="00B928C3">
        <w:rPr>
          <w:rFonts w:ascii="Times New Roman" w:hAnsi="Times New Roman"/>
          <w:sz w:val="28"/>
          <w:szCs w:val="28"/>
        </w:rPr>
        <w:fldChar w:fldCharType="begin"/>
      </w:r>
      <w:r w:rsidRPr="00B928C3">
        <w:rPr>
          <w:rFonts w:ascii="Times New Roman" w:hAnsi="Times New Roman"/>
          <w:sz w:val="28"/>
          <w:szCs w:val="28"/>
        </w:rPr>
        <w:instrText>HYPERLINK consultantplus://offline/ref=535367EB6C0DA3902257C9356FE22210AAB0C29D76F2A1BF1C03147EB8E36B6E17FF62AB0C36NFZ7X \o "\"Налоговый кодекс Российской Федерации (часть вторая)\" от 05.08.2000 N 117-ФЗ (ред. от 29.12.2014) (с изм. и доп., вступ. в силу с 29.01.2015)</w:instrText>
      </w:r>
      <w:r w:rsidRPr="00B928C3">
        <w:rPr>
          <w:rFonts w:ascii="Times New Roman" w:hAnsi="Times New Roman"/>
          <w:sz w:val="28"/>
          <w:szCs w:val="28"/>
        </w:rPr>
        <w:br/>
        <w:instrText>------------ Недействующая редакция</w:instrText>
      </w:r>
      <w:r w:rsidRPr="00B928C3">
        <w:rPr>
          <w:rFonts w:ascii="Times New Roman" w:hAnsi="Times New Roman"/>
          <w:sz w:val="28"/>
          <w:szCs w:val="28"/>
        </w:rPr>
        <w:br/>
        <w:instrText>{КонсультантПлюс}"</w:instrText>
      </w:r>
      <w:r w:rsidRPr="00257DF8">
        <w:rPr>
          <w:rFonts w:ascii="Times New Roman" w:hAnsi="Times New Roman"/>
          <w:sz w:val="28"/>
          <w:szCs w:val="28"/>
        </w:rPr>
      </w:r>
      <w:r w:rsidRPr="00B928C3">
        <w:rPr>
          <w:rFonts w:ascii="Times New Roman" w:hAnsi="Times New Roman"/>
          <w:sz w:val="28"/>
          <w:szCs w:val="28"/>
        </w:rPr>
        <w:fldChar w:fldCharType="separate"/>
      </w:r>
      <w:r w:rsidRPr="00B928C3">
        <w:rPr>
          <w:rFonts w:ascii="Times New Roman" w:hAnsi="Times New Roman"/>
          <w:sz w:val="28"/>
          <w:szCs w:val="28"/>
        </w:rPr>
        <w:t>5 статьи 378.2</w:t>
      </w:r>
      <w:r w:rsidRPr="00B928C3">
        <w:rPr>
          <w:rFonts w:ascii="Times New Roman" w:hAnsi="Times New Roman"/>
          <w:sz w:val="28"/>
          <w:szCs w:val="28"/>
        </w:rPr>
        <w:fldChar w:fldCharType="end"/>
      </w:r>
      <w:r w:rsidRPr="00B928C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bookmarkEnd w:id="63"/>
      <w:bookmarkEnd w:id="64"/>
      <w:bookmarkEnd w:id="65"/>
      <w:r>
        <w:rPr>
          <w:rFonts w:ascii="Times New Roman" w:hAnsi="Times New Roman"/>
          <w:sz w:val="28"/>
          <w:szCs w:val="28"/>
        </w:rPr>
        <w:t>.</w:t>
      </w:r>
    </w:p>
    <w:bookmarkEnd w:id="60"/>
    <w:bookmarkEnd w:id="61"/>
    <w:bookmarkEnd w:id="62"/>
    <w:p w:rsidR="007C6060" w:rsidRPr="00C05478" w:rsidRDefault="007C6060" w:rsidP="00C054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05478">
        <w:rPr>
          <w:rFonts w:ascii="Times New Roman" w:hAnsi="Times New Roman"/>
          <w:sz w:val="28"/>
          <w:szCs w:val="28"/>
        </w:rPr>
        <w:t xml:space="preserve">Обследование </w:t>
      </w:r>
      <w:r w:rsidRPr="00B928C3">
        <w:rPr>
          <w:rFonts w:ascii="Times New Roman" w:hAnsi="Times New Roman"/>
          <w:sz w:val="28"/>
          <w:szCs w:val="28"/>
        </w:rPr>
        <w:t>объектов недвижимости</w:t>
      </w:r>
      <w:r w:rsidRPr="00C05478">
        <w:rPr>
          <w:rFonts w:ascii="Times New Roman" w:hAnsi="Times New Roman"/>
          <w:sz w:val="28"/>
          <w:szCs w:val="28"/>
        </w:rPr>
        <w:t xml:space="preserve"> проводится </w:t>
      </w:r>
      <w:r>
        <w:rPr>
          <w:rFonts w:ascii="Times New Roman" w:hAnsi="Times New Roman"/>
          <w:sz w:val="28"/>
          <w:szCs w:val="28"/>
        </w:rPr>
        <w:t>комиссиями, создаваемыми распоряжениями департамента.</w:t>
      </w:r>
      <w:bookmarkEnd w:id="51"/>
      <w:bookmarkEnd w:id="52"/>
      <w:bookmarkEnd w:id="53"/>
      <w:r>
        <w:rPr>
          <w:rFonts w:ascii="Times New Roman" w:hAnsi="Times New Roman"/>
          <w:sz w:val="28"/>
          <w:szCs w:val="28"/>
        </w:rPr>
        <w:t xml:space="preserve"> В состав комиссий включаются сотрудники департамента, сотрудники администрации муниципального района (городского округа) по месту нахождения объекта недвижимости, сотрудники организаций технической инвентаризации, сотрудники иных органов и организаций (по согласованию).  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Обследование объектов недвижимости проводится по поручению начальника департамента (его заместителя). </w:t>
      </w:r>
      <w:r w:rsidRPr="00D8768F">
        <w:rPr>
          <w:rFonts w:ascii="Times New Roman" w:hAnsi="Times New Roman"/>
          <w:sz w:val="28"/>
          <w:szCs w:val="28"/>
        </w:rPr>
        <w:t xml:space="preserve">При обследовании проводится выезд членов комиссии и визуальный осмотр по месту нахождения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D8768F">
        <w:rPr>
          <w:rFonts w:ascii="Times New Roman" w:hAnsi="Times New Roman"/>
          <w:sz w:val="28"/>
          <w:szCs w:val="28"/>
        </w:rPr>
        <w:t>.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В ходе проведения обследования проводятся фото- и (или) видеосъемка и необходимые измерения в целях фиксации фактического использования объекта недвижимости.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Члены комиссии имеют право: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1) посещать объекты недвижимости, указанные в поручении на проведение обследования;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2) запрашивать и получать от собственников (владельцев) объектов недвижимости сведения и документы, необходимые для осуществления своей деятельности;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3) проводить измерения объектов недвижимости, осуществлять иные действия в целях определения вида фактического использования объектов недвижимости;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4) по результатам проведенных обследований составлять акты обследования фактического использования объекта недвижимости (далее - акт обследования).</w:t>
      </w:r>
    </w:p>
    <w:p w:rsidR="007C6060" w:rsidRPr="00D8768F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 xml:space="preserve">В случае если доступ на объект недвижимости не был осуществлен в силу независящих от членов комиссии причин (объект закрыт и отсутствует персонал, режимный объект и прочее), а также в случае противодействия со стороны юридических лиц, индивидуальных предпринимателей, граждан, являющихся собственниками (владельцами) объекта недвижимости, в любых формах проведению обследования, при наличии достаточных данных полагать, </w:t>
      </w:r>
      <w:r w:rsidRPr="00663653">
        <w:rPr>
          <w:rFonts w:ascii="Times New Roman" w:hAnsi="Times New Roman"/>
          <w:sz w:val="28"/>
          <w:szCs w:val="28"/>
        </w:rPr>
        <w:t>что на</w:t>
      </w:r>
      <w:r w:rsidRPr="00D8768F">
        <w:rPr>
          <w:rFonts w:ascii="Times New Roman" w:hAnsi="Times New Roman"/>
          <w:sz w:val="28"/>
          <w:szCs w:val="28"/>
        </w:rPr>
        <w:t xml:space="preserve"> объекте недвижимости размещены офисы, и (или) торговые объекты, и (или) объекты общественного питания, и (или) объекты бытового обслуживания, составляется акт обследования с указанием на признаки размещения на объекте недвижимости офисов, торговых объектов, объектов общественного питания и бытового обслуживания с приложением фото- и (или) видеоматериалов и обязательной отметкой об отсутствии доступа на объект недвижимости и (или) противодействии проведению обследования.</w:t>
      </w:r>
    </w:p>
    <w:p w:rsidR="007C6060" w:rsidRDefault="007C6060" w:rsidP="00D87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768F">
        <w:rPr>
          <w:rFonts w:ascii="Times New Roman" w:hAnsi="Times New Roman"/>
          <w:sz w:val="28"/>
          <w:szCs w:val="28"/>
        </w:rPr>
        <w:t>По результатам обследования составляется акт обследования.</w:t>
      </w:r>
      <w:r>
        <w:rPr>
          <w:rFonts w:ascii="Times New Roman" w:hAnsi="Times New Roman"/>
          <w:sz w:val="28"/>
          <w:szCs w:val="28"/>
        </w:rPr>
        <w:t xml:space="preserve"> Форма акта обследования определяется департаментом.</w:t>
      </w:r>
    </w:p>
    <w:p w:rsidR="007C6060" w:rsidRDefault="007C6060" w:rsidP="00635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bookmarkStart w:id="66" w:name="OLE_LINK135"/>
      <w:bookmarkStart w:id="67" w:name="OLE_LINK136"/>
      <w:r>
        <w:rPr>
          <w:rFonts w:ascii="Times New Roman" w:hAnsi="Times New Roman"/>
          <w:sz w:val="28"/>
          <w:szCs w:val="28"/>
        </w:rPr>
        <w:t xml:space="preserve">Перечень объектов недвижимости, в отношении которых департаментом в текущем году определен вид фактического использования и подтверждено их </w:t>
      </w:r>
      <w:r w:rsidRPr="00B928C3">
        <w:rPr>
          <w:rFonts w:ascii="Times New Roman" w:hAnsi="Times New Roman"/>
          <w:sz w:val="28"/>
          <w:szCs w:val="28"/>
        </w:rPr>
        <w:t>фактическое использование для размещения офисов, торговых объектов, объектов общественного питания и (или) объектов бытового обслуживания</w:t>
      </w:r>
      <w:r>
        <w:rPr>
          <w:rFonts w:ascii="Times New Roman" w:hAnsi="Times New Roman"/>
          <w:sz w:val="28"/>
          <w:szCs w:val="28"/>
        </w:rPr>
        <w:t xml:space="preserve"> (далее – </w:t>
      </w:r>
      <w:bookmarkStart w:id="68" w:name="OLE_LINK90"/>
      <w:bookmarkStart w:id="69" w:name="OLE_LINK91"/>
      <w:bookmarkStart w:id="70" w:name="OLE_LINK92"/>
      <w:bookmarkStart w:id="71" w:name="OLE_LINK93"/>
      <w:bookmarkStart w:id="72" w:name="OLE_LINK94"/>
      <w:bookmarkStart w:id="73" w:name="OLE_LINK95"/>
      <w:r>
        <w:rPr>
          <w:rFonts w:ascii="Times New Roman" w:hAnsi="Times New Roman"/>
          <w:sz w:val="28"/>
          <w:szCs w:val="28"/>
        </w:rPr>
        <w:t>перечень объектов, по которым подтверждено фактическое использование</w:t>
      </w:r>
      <w:bookmarkEnd w:id="68"/>
      <w:bookmarkEnd w:id="69"/>
      <w:bookmarkEnd w:id="70"/>
      <w:bookmarkEnd w:id="71"/>
      <w:bookmarkEnd w:id="72"/>
      <w:bookmarkEnd w:id="73"/>
      <w:r>
        <w:rPr>
          <w:rFonts w:ascii="Times New Roman" w:hAnsi="Times New Roman"/>
          <w:sz w:val="28"/>
          <w:szCs w:val="28"/>
        </w:rPr>
        <w:t xml:space="preserve">) в целях включения в </w:t>
      </w:r>
      <w:bookmarkStart w:id="74" w:name="OLE_LINK96"/>
      <w:bookmarkStart w:id="75" w:name="OLE_LINK97"/>
      <w:bookmarkStart w:id="76" w:name="OLE_LINK98"/>
      <w:r>
        <w:rPr>
          <w:rFonts w:ascii="Times New Roman" w:hAnsi="Times New Roman"/>
          <w:sz w:val="28"/>
          <w:szCs w:val="28"/>
        </w:rPr>
        <w:t xml:space="preserve">перечень объектов </w:t>
      </w:r>
      <w:r w:rsidRPr="006357AE">
        <w:rPr>
          <w:rFonts w:ascii="Times New Roman" w:hAnsi="Times New Roman"/>
          <w:sz w:val="28"/>
          <w:szCs w:val="28"/>
        </w:rPr>
        <w:t xml:space="preserve">недвижимого имущества, указанных в </w:t>
      </w:r>
      <w:hyperlink r:id="rId17" w:history="1">
        <w:r w:rsidRPr="006357AE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6357AE">
        <w:rPr>
          <w:rFonts w:ascii="Times New Roman" w:hAnsi="Times New Roman"/>
          <w:sz w:val="28"/>
          <w:szCs w:val="28"/>
        </w:rPr>
        <w:t xml:space="preserve"> и </w:t>
      </w:r>
      <w:hyperlink r:id="rId18" w:history="1">
        <w:r w:rsidRPr="006357AE">
          <w:rPr>
            <w:rFonts w:ascii="Times New Roman" w:hAnsi="Times New Roman"/>
            <w:sz w:val="28"/>
            <w:szCs w:val="28"/>
          </w:rPr>
          <w:t>2 пункта 1</w:t>
        </w:r>
      </w:hyperlink>
      <w:r w:rsidRPr="006357AE">
        <w:rPr>
          <w:rFonts w:ascii="Times New Roman" w:hAnsi="Times New Roman"/>
          <w:sz w:val="28"/>
          <w:szCs w:val="28"/>
        </w:rPr>
        <w:t xml:space="preserve"> </w:t>
      </w:r>
      <w:r w:rsidRPr="00B928C3">
        <w:rPr>
          <w:rFonts w:ascii="Times New Roman" w:hAnsi="Times New Roman"/>
          <w:sz w:val="28"/>
          <w:szCs w:val="28"/>
        </w:rPr>
        <w:t>статьи 378.2 Налогового кодекса Российской Федерации</w:t>
      </w:r>
      <w:r w:rsidRPr="006357AE">
        <w:rPr>
          <w:rFonts w:ascii="Times New Roman" w:hAnsi="Times New Roman"/>
          <w:sz w:val="28"/>
          <w:szCs w:val="28"/>
        </w:rPr>
        <w:t>, в отношении которых налоговая база определяется как кадастровая стоимость</w:t>
      </w:r>
      <w:r>
        <w:rPr>
          <w:rFonts w:ascii="Times New Roman" w:hAnsi="Times New Roman"/>
          <w:sz w:val="28"/>
          <w:szCs w:val="28"/>
        </w:rPr>
        <w:t xml:space="preserve">, </w:t>
      </w:r>
      <w:bookmarkEnd w:id="74"/>
      <w:bookmarkEnd w:id="75"/>
      <w:bookmarkEnd w:id="76"/>
      <w:r>
        <w:rPr>
          <w:rFonts w:ascii="Times New Roman" w:hAnsi="Times New Roman"/>
          <w:sz w:val="28"/>
          <w:szCs w:val="28"/>
        </w:rPr>
        <w:t>подлежит размещению на сайте департамента в сети «Интернет» ежегодно не позднее 1 ноября.</w:t>
      </w:r>
    </w:p>
    <w:bookmarkEnd w:id="66"/>
    <w:bookmarkEnd w:id="67"/>
    <w:p w:rsidR="007C6060" w:rsidRDefault="007C6060" w:rsidP="00635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Собственник объекта недвижимости вправе направить в департамент письменные возражения о включении принадлежащего ему объекта в перечень объектов, по которым подтверждено фактическое использование, с приложением документов, подтверждающих несоответствие объекта критериям его </w:t>
      </w:r>
      <w:r w:rsidRPr="00B928C3">
        <w:rPr>
          <w:rFonts w:ascii="Times New Roman" w:hAnsi="Times New Roman"/>
          <w:sz w:val="28"/>
          <w:szCs w:val="28"/>
        </w:rPr>
        <w:t>фактическо</w:t>
      </w:r>
      <w:r>
        <w:rPr>
          <w:rFonts w:ascii="Times New Roman" w:hAnsi="Times New Roman"/>
          <w:sz w:val="28"/>
          <w:szCs w:val="28"/>
        </w:rPr>
        <w:t>го</w:t>
      </w:r>
      <w:r w:rsidRPr="00B928C3">
        <w:rPr>
          <w:rFonts w:ascii="Times New Roman" w:hAnsi="Times New Roman"/>
          <w:sz w:val="28"/>
          <w:szCs w:val="28"/>
        </w:rPr>
        <w:t xml:space="preserve"> 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B928C3">
        <w:rPr>
          <w:rFonts w:ascii="Times New Roman" w:hAnsi="Times New Roman"/>
          <w:sz w:val="28"/>
          <w:szCs w:val="28"/>
        </w:rPr>
        <w:t>ля размещения офисов, торговых объектов, объектов общественного питания и (или) объектов бытового обслуживания</w:t>
      </w:r>
      <w:r>
        <w:rPr>
          <w:rFonts w:ascii="Times New Roman" w:hAnsi="Times New Roman"/>
          <w:sz w:val="28"/>
          <w:szCs w:val="28"/>
        </w:rPr>
        <w:t xml:space="preserve">, предусмотренным </w:t>
      </w:r>
      <w:hyperlink r:id="rId19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пункт</w:t>
        </w:r>
        <w:r>
          <w:rPr>
            <w:rFonts w:ascii="Times New Roman" w:hAnsi="Times New Roman"/>
            <w:sz w:val="28"/>
            <w:szCs w:val="28"/>
          </w:rPr>
          <w:t>ами</w:t>
        </w:r>
        <w:r w:rsidRPr="00B928C3"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B928C3">
        <w:rPr>
          <w:rFonts w:ascii="Times New Roman" w:hAnsi="Times New Roman"/>
          <w:sz w:val="28"/>
          <w:szCs w:val="28"/>
        </w:rPr>
        <w:t xml:space="preserve">, </w:t>
      </w:r>
      <w:hyperlink r:id="rId20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4</w:t>
        </w:r>
      </w:hyperlink>
      <w:r w:rsidRPr="00B928C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4.1,</w:t>
      </w:r>
      <w:r w:rsidRPr="00B928C3">
        <w:rPr>
          <w:rFonts w:ascii="Times New Roman" w:hAnsi="Times New Roman"/>
          <w:sz w:val="28"/>
          <w:szCs w:val="28"/>
        </w:rPr>
        <w:t xml:space="preserve"> </w:t>
      </w:r>
      <w:hyperlink r:id="rId21" w:tooltip="&quot;Налоговый кодекс Российской Федерации (часть вторая)&quot; от 05.08.2000 N 117-ФЗ (ред. от 29.12.2014) (с изм. и доп., вступ. в силу с 29.01.2015)------------ Недействующая редакция{КонсультантПлюс}" w:history="1">
        <w:r w:rsidRPr="00B928C3">
          <w:rPr>
            <w:rFonts w:ascii="Times New Roman" w:hAnsi="Times New Roman"/>
            <w:sz w:val="28"/>
            <w:szCs w:val="28"/>
          </w:rPr>
          <w:t>5 статьи 378.2</w:t>
        </w:r>
      </w:hyperlink>
      <w:r w:rsidRPr="00B928C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. Письменные возражения собственника подлежат рассмотрению департаментом в срок не более </w:t>
      </w:r>
      <w:r w:rsidRPr="00663653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рабочих дней. По результатам рассмотрения возражения департамент принимает решение об исключении (или об отказе в исключении) объекта из перечня объектов, по которым подтверждено фактическое использование, о чем письменно уведомляет заявителя. Указанное решение департамента может быть оспорено в судебном порядке.</w:t>
      </w:r>
    </w:p>
    <w:p w:rsidR="007C6060" w:rsidRPr="00BE79E7" w:rsidRDefault="007C6060" w:rsidP="006357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По истечении месяца со дня размещения перечня объектов, по которым подтверждено фактическое использование, на официальном сайте департамента в сети «Интернет» департамент включает соответствующие объекты в проект перечня объектов </w:t>
      </w:r>
      <w:r w:rsidRPr="006357AE">
        <w:rPr>
          <w:rFonts w:ascii="Times New Roman" w:hAnsi="Times New Roman"/>
          <w:sz w:val="28"/>
          <w:szCs w:val="28"/>
        </w:rPr>
        <w:t xml:space="preserve">недвижимого имущества, указанных в </w:t>
      </w:r>
      <w:hyperlink r:id="rId22" w:history="1">
        <w:r w:rsidRPr="006357AE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6357AE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6357AE">
          <w:rPr>
            <w:rFonts w:ascii="Times New Roman" w:hAnsi="Times New Roman"/>
            <w:sz w:val="28"/>
            <w:szCs w:val="28"/>
          </w:rPr>
          <w:t>2 пункта 1</w:t>
        </w:r>
      </w:hyperlink>
      <w:r w:rsidRPr="006357AE">
        <w:rPr>
          <w:rFonts w:ascii="Times New Roman" w:hAnsi="Times New Roman"/>
          <w:sz w:val="28"/>
          <w:szCs w:val="28"/>
        </w:rPr>
        <w:t xml:space="preserve"> </w:t>
      </w:r>
      <w:r w:rsidRPr="00B928C3">
        <w:rPr>
          <w:rFonts w:ascii="Times New Roman" w:hAnsi="Times New Roman"/>
          <w:sz w:val="28"/>
          <w:szCs w:val="28"/>
        </w:rPr>
        <w:t>статьи 378.2 Налогового кодекса Российской Федерации</w:t>
      </w:r>
      <w:r w:rsidRPr="006357AE">
        <w:rPr>
          <w:rFonts w:ascii="Times New Roman" w:hAnsi="Times New Roman"/>
          <w:sz w:val="28"/>
          <w:szCs w:val="28"/>
        </w:rPr>
        <w:t>, в отношении которых налоговая база определяется как кадастровая стоимость</w:t>
      </w:r>
      <w:r>
        <w:rPr>
          <w:rFonts w:ascii="Times New Roman" w:hAnsi="Times New Roman"/>
          <w:sz w:val="28"/>
          <w:szCs w:val="28"/>
        </w:rPr>
        <w:t xml:space="preserve"> и вносит его на рассмотрение в Правительство области.</w:t>
      </w:r>
    </w:p>
    <w:p w:rsidR="007C6060" w:rsidRDefault="007C6060" w:rsidP="00014E4C">
      <w:pPr>
        <w:spacing w:line="240" w:lineRule="auto"/>
        <w:rPr>
          <w:rFonts w:ascii="Times New Roman" w:hAnsi="Times New Roman"/>
          <w:b/>
          <w:sz w:val="27"/>
          <w:szCs w:val="27"/>
        </w:rPr>
      </w:pPr>
    </w:p>
    <w:p w:rsidR="007C6060" w:rsidRPr="00924B05" w:rsidRDefault="007C6060" w:rsidP="00014E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4B05">
        <w:rPr>
          <w:rFonts w:ascii="Times New Roman" w:hAnsi="Times New Roman"/>
          <w:b/>
          <w:sz w:val="28"/>
          <w:szCs w:val="28"/>
        </w:rPr>
        <w:t xml:space="preserve">Начальник департамента </w:t>
      </w:r>
    </w:p>
    <w:p w:rsidR="007C6060" w:rsidRPr="00924B05" w:rsidRDefault="007C6060" w:rsidP="00014E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4B05">
        <w:rPr>
          <w:rFonts w:ascii="Times New Roman" w:hAnsi="Times New Roman"/>
          <w:b/>
          <w:sz w:val="28"/>
          <w:szCs w:val="28"/>
        </w:rPr>
        <w:t xml:space="preserve">имущественных и земельных </w:t>
      </w:r>
    </w:p>
    <w:p w:rsidR="007C6060" w:rsidRPr="00924B05" w:rsidRDefault="007C6060" w:rsidP="00014E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4B05">
        <w:rPr>
          <w:rFonts w:ascii="Times New Roman" w:hAnsi="Times New Roman"/>
          <w:b/>
          <w:sz w:val="28"/>
          <w:szCs w:val="28"/>
        </w:rPr>
        <w:t>отношений Белгородской области</w:t>
      </w:r>
      <w:r w:rsidRPr="00924B05">
        <w:rPr>
          <w:rFonts w:ascii="Times New Roman" w:hAnsi="Times New Roman"/>
          <w:b/>
          <w:sz w:val="28"/>
          <w:szCs w:val="28"/>
        </w:rPr>
        <w:tab/>
      </w:r>
      <w:r w:rsidRPr="00924B05">
        <w:rPr>
          <w:rFonts w:ascii="Times New Roman" w:hAnsi="Times New Roman"/>
          <w:b/>
          <w:sz w:val="28"/>
          <w:szCs w:val="28"/>
        </w:rPr>
        <w:tab/>
      </w:r>
      <w:r w:rsidRPr="00924B05">
        <w:rPr>
          <w:rFonts w:ascii="Times New Roman" w:hAnsi="Times New Roman"/>
          <w:b/>
          <w:sz w:val="28"/>
          <w:szCs w:val="28"/>
        </w:rPr>
        <w:tab/>
      </w:r>
      <w:r w:rsidRPr="00924B05">
        <w:rPr>
          <w:rFonts w:ascii="Times New Roman" w:hAnsi="Times New Roman"/>
          <w:b/>
          <w:sz w:val="28"/>
          <w:szCs w:val="28"/>
        </w:rPr>
        <w:tab/>
      </w:r>
      <w:r w:rsidRPr="00924B0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924B05">
        <w:rPr>
          <w:rFonts w:ascii="Times New Roman" w:hAnsi="Times New Roman"/>
          <w:b/>
          <w:sz w:val="28"/>
          <w:szCs w:val="28"/>
        </w:rPr>
        <w:t>В.Шамаев</w:t>
      </w:r>
    </w:p>
    <w:sectPr w:rsidR="007C6060" w:rsidRPr="00924B05" w:rsidSect="00E94950">
      <w:headerReference w:type="default" r:id="rId24"/>
      <w:headerReference w:type="first" r:id="rId25"/>
      <w:pgSz w:w="11906" w:h="16838" w:code="9"/>
      <w:pgMar w:top="1134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060" w:rsidRDefault="007C6060" w:rsidP="00C81986">
      <w:pPr>
        <w:spacing w:after="0" w:line="240" w:lineRule="auto"/>
      </w:pPr>
      <w:r>
        <w:separator/>
      </w:r>
    </w:p>
  </w:endnote>
  <w:endnote w:type="continuationSeparator" w:id="0">
    <w:p w:rsidR="007C6060" w:rsidRDefault="007C6060" w:rsidP="00C8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060" w:rsidRDefault="007C6060" w:rsidP="00C81986">
      <w:pPr>
        <w:spacing w:after="0" w:line="240" w:lineRule="auto"/>
      </w:pPr>
      <w:r>
        <w:separator/>
      </w:r>
    </w:p>
  </w:footnote>
  <w:footnote w:type="continuationSeparator" w:id="0">
    <w:p w:rsidR="007C6060" w:rsidRDefault="007C6060" w:rsidP="00C8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60" w:rsidRDefault="007C6060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7C6060" w:rsidRDefault="007C60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060" w:rsidRDefault="007C6060">
    <w:pPr>
      <w:pStyle w:val="Header"/>
      <w:jc w:val="center"/>
    </w:pPr>
  </w:p>
  <w:p w:rsidR="007C6060" w:rsidRDefault="007C606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4AB"/>
    <w:rsid w:val="00014E4C"/>
    <w:rsid w:val="00014F17"/>
    <w:rsid w:val="00047530"/>
    <w:rsid w:val="000611FD"/>
    <w:rsid w:val="00063385"/>
    <w:rsid w:val="00084F83"/>
    <w:rsid w:val="0009584B"/>
    <w:rsid w:val="00096D0E"/>
    <w:rsid w:val="000B2DF1"/>
    <w:rsid w:val="000B6373"/>
    <w:rsid w:val="000C148D"/>
    <w:rsid w:val="000D251C"/>
    <w:rsid w:val="000F39ED"/>
    <w:rsid w:val="000F5592"/>
    <w:rsid w:val="000F75ED"/>
    <w:rsid w:val="001004AF"/>
    <w:rsid w:val="0011547F"/>
    <w:rsid w:val="00115875"/>
    <w:rsid w:val="001205EE"/>
    <w:rsid w:val="001237D8"/>
    <w:rsid w:val="001253AC"/>
    <w:rsid w:val="001269C8"/>
    <w:rsid w:val="00133CBC"/>
    <w:rsid w:val="001479D0"/>
    <w:rsid w:val="00163E97"/>
    <w:rsid w:val="001754A2"/>
    <w:rsid w:val="00177307"/>
    <w:rsid w:val="001847C5"/>
    <w:rsid w:val="001848FE"/>
    <w:rsid w:val="001956DC"/>
    <w:rsid w:val="001A1BAE"/>
    <w:rsid w:val="001B2352"/>
    <w:rsid w:val="001C4CFA"/>
    <w:rsid w:val="001D69FA"/>
    <w:rsid w:val="001D7535"/>
    <w:rsid w:val="001E1445"/>
    <w:rsid w:val="001E27AF"/>
    <w:rsid w:val="001F4B8F"/>
    <w:rsid w:val="001F65C7"/>
    <w:rsid w:val="00202266"/>
    <w:rsid w:val="0020362C"/>
    <w:rsid w:val="00214177"/>
    <w:rsid w:val="002142B1"/>
    <w:rsid w:val="00234146"/>
    <w:rsid w:val="002361C8"/>
    <w:rsid w:val="00242BC4"/>
    <w:rsid w:val="00247105"/>
    <w:rsid w:val="00250B4F"/>
    <w:rsid w:val="00257DF8"/>
    <w:rsid w:val="002637C4"/>
    <w:rsid w:val="00271C9A"/>
    <w:rsid w:val="00274C42"/>
    <w:rsid w:val="00274D11"/>
    <w:rsid w:val="00277A47"/>
    <w:rsid w:val="002A43A7"/>
    <w:rsid w:val="002B56A1"/>
    <w:rsid w:val="002B6035"/>
    <w:rsid w:val="002C6734"/>
    <w:rsid w:val="002D2717"/>
    <w:rsid w:val="002D2F69"/>
    <w:rsid w:val="002E2829"/>
    <w:rsid w:val="002F0112"/>
    <w:rsid w:val="002F07B4"/>
    <w:rsid w:val="002F66C4"/>
    <w:rsid w:val="002F681D"/>
    <w:rsid w:val="00300CA4"/>
    <w:rsid w:val="00302DF5"/>
    <w:rsid w:val="00311AD3"/>
    <w:rsid w:val="00316CDB"/>
    <w:rsid w:val="00317A95"/>
    <w:rsid w:val="00322C6C"/>
    <w:rsid w:val="00341120"/>
    <w:rsid w:val="00347E92"/>
    <w:rsid w:val="003664B5"/>
    <w:rsid w:val="003704D7"/>
    <w:rsid w:val="00382496"/>
    <w:rsid w:val="00384965"/>
    <w:rsid w:val="0039071A"/>
    <w:rsid w:val="0039272E"/>
    <w:rsid w:val="003C5FB3"/>
    <w:rsid w:val="003D0CB9"/>
    <w:rsid w:val="003D5472"/>
    <w:rsid w:val="00403065"/>
    <w:rsid w:val="0041231D"/>
    <w:rsid w:val="00432A27"/>
    <w:rsid w:val="00435FE2"/>
    <w:rsid w:val="00451684"/>
    <w:rsid w:val="00451AC5"/>
    <w:rsid w:val="004634D2"/>
    <w:rsid w:val="004709BD"/>
    <w:rsid w:val="0047777A"/>
    <w:rsid w:val="004923F4"/>
    <w:rsid w:val="004A0320"/>
    <w:rsid w:val="004A337D"/>
    <w:rsid w:val="004B4BC9"/>
    <w:rsid w:val="004C2020"/>
    <w:rsid w:val="004C4A27"/>
    <w:rsid w:val="004D18A1"/>
    <w:rsid w:val="004D1ECA"/>
    <w:rsid w:val="004E570F"/>
    <w:rsid w:val="004F57AB"/>
    <w:rsid w:val="00501ADA"/>
    <w:rsid w:val="00503F45"/>
    <w:rsid w:val="00557168"/>
    <w:rsid w:val="005600A7"/>
    <w:rsid w:val="00561C0B"/>
    <w:rsid w:val="00564436"/>
    <w:rsid w:val="00572512"/>
    <w:rsid w:val="00574F14"/>
    <w:rsid w:val="00581C06"/>
    <w:rsid w:val="005A5568"/>
    <w:rsid w:val="005B4E26"/>
    <w:rsid w:val="005B61A1"/>
    <w:rsid w:val="005C7274"/>
    <w:rsid w:val="005D44A5"/>
    <w:rsid w:val="005F3D8D"/>
    <w:rsid w:val="006067EA"/>
    <w:rsid w:val="00613F60"/>
    <w:rsid w:val="00617BBC"/>
    <w:rsid w:val="00635726"/>
    <w:rsid w:val="006357AE"/>
    <w:rsid w:val="00640CD1"/>
    <w:rsid w:val="00663167"/>
    <w:rsid w:val="00663653"/>
    <w:rsid w:val="00680084"/>
    <w:rsid w:val="00683B5E"/>
    <w:rsid w:val="00695B1D"/>
    <w:rsid w:val="00695EB5"/>
    <w:rsid w:val="006A143D"/>
    <w:rsid w:val="006A69C6"/>
    <w:rsid w:val="006B034D"/>
    <w:rsid w:val="006B1180"/>
    <w:rsid w:val="006B4ED8"/>
    <w:rsid w:val="006C1FA5"/>
    <w:rsid w:val="006C2408"/>
    <w:rsid w:val="006C7641"/>
    <w:rsid w:val="006D6227"/>
    <w:rsid w:val="006E3D43"/>
    <w:rsid w:val="006F193D"/>
    <w:rsid w:val="006F2C05"/>
    <w:rsid w:val="006F3F11"/>
    <w:rsid w:val="00703746"/>
    <w:rsid w:val="007539BD"/>
    <w:rsid w:val="0077183B"/>
    <w:rsid w:val="00776F44"/>
    <w:rsid w:val="007773DA"/>
    <w:rsid w:val="0078757A"/>
    <w:rsid w:val="00795230"/>
    <w:rsid w:val="007A4D7F"/>
    <w:rsid w:val="007C14AB"/>
    <w:rsid w:val="007C6060"/>
    <w:rsid w:val="007C7A79"/>
    <w:rsid w:val="007F2742"/>
    <w:rsid w:val="008048A0"/>
    <w:rsid w:val="00817A82"/>
    <w:rsid w:val="0082293B"/>
    <w:rsid w:val="00827EDC"/>
    <w:rsid w:val="00841302"/>
    <w:rsid w:val="008429C7"/>
    <w:rsid w:val="00847B54"/>
    <w:rsid w:val="00853044"/>
    <w:rsid w:val="0085403C"/>
    <w:rsid w:val="008627A1"/>
    <w:rsid w:val="00876853"/>
    <w:rsid w:val="00880E41"/>
    <w:rsid w:val="0088461A"/>
    <w:rsid w:val="0088575D"/>
    <w:rsid w:val="00885DEA"/>
    <w:rsid w:val="008870F8"/>
    <w:rsid w:val="0088785D"/>
    <w:rsid w:val="008969B2"/>
    <w:rsid w:val="008A1BF3"/>
    <w:rsid w:val="008A5C4E"/>
    <w:rsid w:val="008B020C"/>
    <w:rsid w:val="008B310D"/>
    <w:rsid w:val="008B3C7C"/>
    <w:rsid w:val="008C0A30"/>
    <w:rsid w:val="008C3CAA"/>
    <w:rsid w:val="008D11B9"/>
    <w:rsid w:val="00901FAA"/>
    <w:rsid w:val="0091470B"/>
    <w:rsid w:val="0092292F"/>
    <w:rsid w:val="00924B05"/>
    <w:rsid w:val="009368C9"/>
    <w:rsid w:val="009503C2"/>
    <w:rsid w:val="00953903"/>
    <w:rsid w:val="0095598E"/>
    <w:rsid w:val="009808BC"/>
    <w:rsid w:val="00982257"/>
    <w:rsid w:val="00983321"/>
    <w:rsid w:val="00986C98"/>
    <w:rsid w:val="009A67E2"/>
    <w:rsid w:val="009C2A06"/>
    <w:rsid w:val="009C2F54"/>
    <w:rsid w:val="009D5540"/>
    <w:rsid w:val="00A02C6B"/>
    <w:rsid w:val="00A0538E"/>
    <w:rsid w:val="00A05FE2"/>
    <w:rsid w:val="00A062FC"/>
    <w:rsid w:val="00A14C96"/>
    <w:rsid w:val="00A203F8"/>
    <w:rsid w:val="00A46228"/>
    <w:rsid w:val="00A56324"/>
    <w:rsid w:val="00A765DE"/>
    <w:rsid w:val="00AA3F9F"/>
    <w:rsid w:val="00AA512F"/>
    <w:rsid w:val="00AA63F8"/>
    <w:rsid w:val="00AB4D9F"/>
    <w:rsid w:val="00AB6FC8"/>
    <w:rsid w:val="00AD09E2"/>
    <w:rsid w:val="00AD7E06"/>
    <w:rsid w:val="00AF4E90"/>
    <w:rsid w:val="00B01654"/>
    <w:rsid w:val="00B01E3D"/>
    <w:rsid w:val="00B37CAC"/>
    <w:rsid w:val="00B424CA"/>
    <w:rsid w:val="00B51EAB"/>
    <w:rsid w:val="00B84B08"/>
    <w:rsid w:val="00B91817"/>
    <w:rsid w:val="00B919BF"/>
    <w:rsid w:val="00B928C3"/>
    <w:rsid w:val="00B93665"/>
    <w:rsid w:val="00B94A00"/>
    <w:rsid w:val="00BB620E"/>
    <w:rsid w:val="00BD3577"/>
    <w:rsid w:val="00BE79E7"/>
    <w:rsid w:val="00C05478"/>
    <w:rsid w:val="00C16C9C"/>
    <w:rsid w:val="00C244F3"/>
    <w:rsid w:val="00C47FF4"/>
    <w:rsid w:val="00C626E3"/>
    <w:rsid w:val="00C656F0"/>
    <w:rsid w:val="00C74327"/>
    <w:rsid w:val="00C81986"/>
    <w:rsid w:val="00C83DB2"/>
    <w:rsid w:val="00C86C52"/>
    <w:rsid w:val="00CB368A"/>
    <w:rsid w:val="00CB7E72"/>
    <w:rsid w:val="00CD24EA"/>
    <w:rsid w:val="00CF0BA9"/>
    <w:rsid w:val="00D17307"/>
    <w:rsid w:val="00D22C7E"/>
    <w:rsid w:val="00D25714"/>
    <w:rsid w:val="00D80045"/>
    <w:rsid w:val="00D86A77"/>
    <w:rsid w:val="00D8768F"/>
    <w:rsid w:val="00DA38F9"/>
    <w:rsid w:val="00DC5E84"/>
    <w:rsid w:val="00DC7170"/>
    <w:rsid w:val="00DC73D1"/>
    <w:rsid w:val="00DE3556"/>
    <w:rsid w:val="00E35109"/>
    <w:rsid w:val="00E52CEA"/>
    <w:rsid w:val="00E54EBE"/>
    <w:rsid w:val="00E92408"/>
    <w:rsid w:val="00E946F9"/>
    <w:rsid w:val="00E94950"/>
    <w:rsid w:val="00EA34A4"/>
    <w:rsid w:val="00EA7BE9"/>
    <w:rsid w:val="00EB143C"/>
    <w:rsid w:val="00EB4E11"/>
    <w:rsid w:val="00EC2567"/>
    <w:rsid w:val="00ED32CC"/>
    <w:rsid w:val="00F00EB0"/>
    <w:rsid w:val="00F010D2"/>
    <w:rsid w:val="00F01557"/>
    <w:rsid w:val="00F01896"/>
    <w:rsid w:val="00F25770"/>
    <w:rsid w:val="00F30A5A"/>
    <w:rsid w:val="00F36EBB"/>
    <w:rsid w:val="00F4482D"/>
    <w:rsid w:val="00F537E6"/>
    <w:rsid w:val="00F63EB9"/>
    <w:rsid w:val="00F702C2"/>
    <w:rsid w:val="00F709EB"/>
    <w:rsid w:val="00F7104B"/>
    <w:rsid w:val="00F7303D"/>
    <w:rsid w:val="00F7522D"/>
    <w:rsid w:val="00F76C89"/>
    <w:rsid w:val="00F81A3D"/>
    <w:rsid w:val="00F81CFA"/>
    <w:rsid w:val="00F831E0"/>
    <w:rsid w:val="00FA3F54"/>
    <w:rsid w:val="00FB374A"/>
    <w:rsid w:val="00FC1E2F"/>
    <w:rsid w:val="00FC78E8"/>
    <w:rsid w:val="00FE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7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C14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411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8225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2257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8198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8198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C8198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986"/>
    <w:rPr>
      <w:rFonts w:ascii="Calibri" w:hAnsi="Calibri" w:cs="Times New Roman"/>
    </w:rPr>
  </w:style>
  <w:style w:type="character" w:customStyle="1" w:styleId="blk">
    <w:name w:val="blk"/>
    <w:uiPriority w:val="99"/>
    <w:rsid w:val="00C86C52"/>
  </w:style>
  <w:style w:type="paragraph" w:customStyle="1" w:styleId="ConsPlusNormal">
    <w:name w:val="ConsPlusNormal"/>
    <w:uiPriority w:val="99"/>
    <w:rsid w:val="00EA7B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30217731235C421126E7D488ACCAC50344296F47886B5E039A5FBCE55D2BD409B747207CFvCn4S" TargetMode="External"/><Relationship Id="rId13" Type="http://schemas.openxmlformats.org/officeDocument/2006/relationships/hyperlink" Target="consultantplus://offline/ref=535367EB6C0DA3902257C9356FE22210AAB0C29D76F2A1BF1C03147EB8E36B6E17FF62AB0C36NFZ2X" TargetMode="External"/><Relationship Id="rId18" Type="http://schemas.openxmlformats.org/officeDocument/2006/relationships/hyperlink" Target="consultantplus://offline/ref=D827B0A3420C2BCE30965BF46AC8D880EA23FA9A15EEDCF1905AB5EE50E8EDB8495F32E0992FAF1AT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35367EB6C0DA3902257C9356FE22210AAB0C29D76F2A1BF1C03147EB8E36B6E17FF62AB0C36NFZ7X" TargetMode="External"/><Relationship Id="rId7" Type="http://schemas.openxmlformats.org/officeDocument/2006/relationships/hyperlink" Target="consultantplus://offline/ref=4EA30217731235C421126E7D488ACCAC50344296F47886B5E039A5FBCE55D2BD409B747207CFvCn5S" TargetMode="External"/><Relationship Id="rId12" Type="http://schemas.openxmlformats.org/officeDocument/2006/relationships/hyperlink" Target="consultantplus://offline/ref=4B8E080C009C4C7747F2D55A1D69FCAB2CA3DC84F744FB27765AF7577EEF883CD0C0B686EC95U8TFX" TargetMode="External"/><Relationship Id="rId17" Type="http://schemas.openxmlformats.org/officeDocument/2006/relationships/hyperlink" Target="consultantplus://offline/ref=D827B0A3420C2BCE30965BF46AC8D880EA23FA9A15EEDCF1905AB5EE50E8EDB8495F32E0992FAF1BT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35367EB6C0DA3902257C9356FE22210AAB0C29D76F2A1BF1C03147EB8E36B6E17FF62AB0C36NFZ2X" TargetMode="External"/><Relationship Id="rId20" Type="http://schemas.openxmlformats.org/officeDocument/2006/relationships/hyperlink" Target="consultantplus://offline/ref=535367EB6C0DA3902257C9356FE22210AAB0C29D76F2A1BF1C03147EB8E36B6E17FF62AB0C36NFZ2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7CE0ECEB0DEEAE85E5330F92A9B5230D70CF2F57F88F5C8F4083705B60BC889913F80J8M5O" TargetMode="External"/><Relationship Id="rId11" Type="http://schemas.openxmlformats.org/officeDocument/2006/relationships/hyperlink" Target="consultantplus://offline/ref=18CA2597C5E4C65963475967BE6FEC86082FEB91936A492689FDC850D40FD24BDDC7EF3F0256U6MFX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35367EB6C0DA3902257C9356FE22210AAB0C29D76F2A1BF1C03147EB8E36B6E17FF62AB0C37NFZ7X" TargetMode="External"/><Relationship Id="rId23" Type="http://schemas.openxmlformats.org/officeDocument/2006/relationships/hyperlink" Target="consultantplus://offline/ref=D827B0A3420C2BCE30965BF46AC8D880EA23FA9A15EEDCF1905AB5EE50E8EDB8495F32E0992FAF1AT" TargetMode="External"/><Relationship Id="rId10" Type="http://schemas.openxmlformats.org/officeDocument/2006/relationships/hyperlink" Target="consultantplus://offline/ref=18CA2597C5E4C65963475967BE6FEC86082FEB91936A492689FDC850D40FD24BDDC7EF3F0256U6MEX" TargetMode="External"/><Relationship Id="rId19" Type="http://schemas.openxmlformats.org/officeDocument/2006/relationships/hyperlink" Target="consultantplus://offline/ref=535367EB6C0DA3902257C9356FE22210AAB0C29D76F2A1BF1C03147EB8E36B6E17FF62AB0C37NFZ7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35367EB6C0DA3902257C9356FE22210AAB1C09F75F0A1BF1C03147EB8E36B6E17FF62NAZ3X" TargetMode="External"/><Relationship Id="rId14" Type="http://schemas.openxmlformats.org/officeDocument/2006/relationships/hyperlink" Target="consultantplus://offline/ref=535367EB6C0DA3902257C9356FE22210AAB0C29D76F2A1BF1C03147EB8E36B6E17FF62AB0C36NFZ7X" TargetMode="External"/><Relationship Id="rId22" Type="http://schemas.openxmlformats.org/officeDocument/2006/relationships/hyperlink" Target="consultantplus://offline/ref=D827B0A3420C2BCE30965BF46AC8D880EA23FA9A15EEDCF1905AB5EE50E8EDB8495F32E0992FAF1B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256</TotalTime>
  <Pages>5</Pages>
  <Words>2268</Words>
  <Characters>12931</Characters>
  <Application>Microsoft Office Outlook</Application>
  <DocSecurity>0</DocSecurity>
  <Lines>0</Lines>
  <Paragraphs>0</Paragraphs>
  <ScaleCrop>false</ScaleCrop>
  <Company>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Lebedeva259</dc:creator>
  <cp:keywords/>
  <dc:description/>
  <cp:lastModifiedBy>Kab236_Volobueva</cp:lastModifiedBy>
  <cp:revision>30</cp:revision>
  <cp:lastPrinted>2015-02-24T07:46:00Z</cp:lastPrinted>
  <dcterms:created xsi:type="dcterms:W3CDTF">2015-02-04T14:30:00Z</dcterms:created>
  <dcterms:modified xsi:type="dcterms:W3CDTF">2015-04-22T11:54:00Z</dcterms:modified>
</cp:coreProperties>
</file>