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FEB" w:rsidRDefault="004F3FEB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Сводный отчет</w:t>
      </w:r>
      <w:r w:rsidRPr="00FD7CFF">
        <w:rPr>
          <w:rFonts w:ascii="Times New Roman" w:hAnsi="Times New Roman"/>
          <w:b/>
          <w:bCs/>
          <w:sz w:val="26"/>
          <w:szCs w:val="26"/>
        </w:rPr>
        <w:br/>
        <w:t>о результатах проведения оценки регулирующего воздействия</w:t>
      </w:r>
      <w:r w:rsidRPr="00FD7CFF">
        <w:rPr>
          <w:rFonts w:ascii="Times New Roman" w:hAnsi="Times New Roman"/>
          <w:b/>
          <w:bCs/>
          <w:sz w:val="26"/>
          <w:szCs w:val="26"/>
        </w:rPr>
        <w:br/>
        <w:t>проекта нормативного правового акта</w:t>
      </w:r>
    </w:p>
    <w:p w:rsidR="004F3FEB" w:rsidRPr="00FD7CFF" w:rsidRDefault="004F3FEB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F3FEB" w:rsidRPr="00FD7CFF" w:rsidRDefault="004F3FEB" w:rsidP="008E05D1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1. Общая информация</w:t>
      </w:r>
    </w:p>
    <w:p w:rsidR="004F3FEB" w:rsidRPr="00415309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1.1. Орган-разработчик:</w:t>
      </w:r>
    </w:p>
    <w:p w:rsidR="004F3FEB" w:rsidRDefault="00D54664" w:rsidP="0001319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по развитию потребительского рынка д</w:t>
      </w:r>
      <w:r w:rsidR="004F3FEB" w:rsidRPr="00415309">
        <w:rPr>
          <w:rFonts w:ascii="Times New Roman" w:hAnsi="Times New Roman"/>
          <w:sz w:val="26"/>
          <w:szCs w:val="26"/>
        </w:rPr>
        <w:t>епартамент</w:t>
      </w:r>
      <w:r>
        <w:rPr>
          <w:rFonts w:ascii="Times New Roman" w:hAnsi="Times New Roman"/>
          <w:sz w:val="26"/>
          <w:szCs w:val="26"/>
        </w:rPr>
        <w:t>а</w:t>
      </w:r>
      <w:r w:rsidR="004F3FEB" w:rsidRPr="00415309">
        <w:rPr>
          <w:rFonts w:ascii="Times New Roman" w:hAnsi="Times New Roman"/>
          <w:sz w:val="26"/>
          <w:szCs w:val="26"/>
        </w:rPr>
        <w:t xml:space="preserve"> </w:t>
      </w:r>
      <w:r w:rsidR="000B1717">
        <w:rPr>
          <w:rFonts w:ascii="Times New Roman" w:hAnsi="Times New Roman"/>
          <w:sz w:val="26"/>
          <w:szCs w:val="26"/>
        </w:rPr>
        <w:t xml:space="preserve">экономического развития </w:t>
      </w:r>
      <w:r w:rsidR="004F3FEB" w:rsidRPr="00415309">
        <w:rPr>
          <w:rFonts w:ascii="Times New Roman" w:hAnsi="Times New Roman"/>
          <w:sz w:val="26"/>
          <w:szCs w:val="26"/>
        </w:rPr>
        <w:t>Белгородской области</w:t>
      </w:r>
      <w:r w:rsidR="004510BC">
        <w:rPr>
          <w:rFonts w:ascii="Times New Roman" w:hAnsi="Times New Roman"/>
          <w:sz w:val="26"/>
          <w:szCs w:val="26"/>
        </w:rPr>
        <w:t>.</w:t>
      </w:r>
    </w:p>
    <w:p w:rsidR="000B1717" w:rsidRPr="00415309" w:rsidRDefault="000B1717" w:rsidP="0001319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4F3FEB" w:rsidRPr="00415309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1.2. Вид и наименование проекта нормативного правового акта:</w:t>
      </w:r>
    </w:p>
    <w:p w:rsidR="004F3FEB" w:rsidRDefault="004F3FEB" w:rsidP="004153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Проект </w:t>
      </w:r>
      <w:r w:rsidR="000B1717">
        <w:rPr>
          <w:rFonts w:ascii="Times New Roman" w:hAnsi="Times New Roman"/>
          <w:sz w:val="26"/>
          <w:szCs w:val="26"/>
        </w:rPr>
        <w:t>постановления Правительства Белго</w:t>
      </w:r>
      <w:r w:rsidRPr="00415309">
        <w:rPr>
          <w:rFonts w:ascii="Times New Roman" w:hAnsi="Times New Roman"/>
          <w:sz w:val="26"/>
          <w:szCs w:val="26"/>
        </w:rPr>
        <w:t xml:space="preserve">родской области </w:t>
      </w:r>
      <w:r w:rsidR="000B1717" w:rsidRPr="000B1717">
        <w:rPr>
          <w:rFonts w:ascii="Times New Roman" w:hAnsi="Times New Roman"/>
          <w:sz w:val="26"/>
          <w:szCs w:val="26"/>
        </w:rPr>
        <w:t>«Об утверждении Регламента организации контроля результатов, предусмотренных контрактами на поставку пищевой продукции, заключенными заказчиками Белгородской области»</w:t>
      </w:r>
      <w:r w:rsidR="000B1717">
        <w:rPr>
          <w:rFonts w:ascii="Times New Roman" w:hAnsi="Times New Roman"/>
          <w:sz w:val="26"/>
          <w:szCs w:val="26"/>
        </w:rPr>
        <w:t>.</w:t>
      </w:r>
    </w:p>
    <w:p w:rsidR="000B1717" w:rsidRPr="000B1717" w:rsidRDefault="000B1717" w:rsidP="004153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Pr="00415309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 xml:space="preserve">1.3. Предполагаемая дата вступления в силу нормативного правового акта: </w:t>
      </w:r>
    </w:p>
    <w:p w:rsidR="000B1717" w:rsidRPr="00D80DB1" w:rsidRDefault="004F3FEB" w:rsidP="00C0081E">
      <w:pPr>
        <w:ind w:firstLine="708"/>
        <w:rPr>
          <w:rFonts w:ascii="Times New Roman" w:hAnsi="Times New Roman"/>
          <w:sz w:val="28"/>
          <w:szCs w:val="28"/>
        </w:rPr>
      </w:pPr>
      <w:bookmarkStart w:id="0" w:name="OLE_LINK279"/>
      <w:bookmarkStart w:id="1" w:name="OLE_LINK280"/>
      <w:bookmarkStart w:id="2" w:name="OLE_LINK281"/>
      <w:r w:rsidRPr="00415309">
        <w:rPr>
          <w:rFonts w:ascii="Times New Roman" w:hAnsi="Times New Roman"/>
          <w:sz w:val="26"/>
          <w:szCs w:val="26"/>
        </w:rPr>
        <w:t xml:space="preserve">Вступает в силу </w:t>
      </w:r>
      <w:bookmarkEnd w:id="0"/>
      <w:bookmarkEnd w:id="1"/>
      <w:bookmarkEnd w:id="2"/>
      <w:r w:rsidR="000B1717" w:rsidRPr="00D80DB1">
        <w:rPr>
          <w:rFonts w:ascii="Times New Roman" w:hAnsi="Times New Roman"/>
          <w:sz w:val="28"/>
          <w:szCs w:val="28"/>
        </w:rPr>
        <w:t>со дня официального опубликования.</w:t>
      </w:r>
    </w:p>
    <w:p w:rsidR="004F3FEB" w:rsidRPr="00415309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1.4. Краткое описание проблемы на решение которой направлено предлагаемое правовое регулирование:</w:t>
      </w:r>
    </w:p>
    <w:p w:rsidR="000B1717" w:rsidRDefault="003B16C4" w:rsidP="0029042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в социальные учреждения Белгородской области пищевой продукции ненадлежащего качества.</w:t>
      </w:r>
    </w:p>
    <w:p w:rsidR="004F3FEB" w:rsidRPr="00415309" w:rsidRDefault="004F3FEB" w:rsidP="000B171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1.5. Краткое описание целей предлагаемого правового регулирования:</w:t>
      </w:r>
    </w:p>
    <w:p w:rsidR="003B16C4" w:rsidRPr="00415309" w:rsidRDefault="003B16C4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4F3FEB" w:rsidRDefault="004F3FEB" w:rsidP="00B574F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Целью предлагаемого правового регулирования является </w:t>
      </w:r>
      <w:bookmarkStart w:id="3" w:name="OLE_LINK161"/>
      <w:bookmarkStart w:id="4" w:name="OLE_LINK66"/>
      <w:bookmarkStart w:id="5" w:name="OLE_LINK67"/>
      <w:r w:rsidR="003B16C4" w:rsidRPr="000B1717">
        <w:rPr>
          <w:rFonts w:ascii="Times New Roman" w:hAnsi="Times New Roman"/>
          <w:sz w:val="26"/>
          <w:szCs w:val="26"/>
        </w:rPr>
        <w:t>обеспечени</w:t>
      </w:r>
      <w:r w:rsidR="00443815">
        <w:rPr>
          <w:rFonts w:ascii="Times New Roman" w:hAnsi="Times New Roman"/>
          <w:sz w:val="26"/>
          <w:szCs w:val="26"/>
        </w:rPr>
        <w:t>е</w:t>
      </w:r>
      <w:r w:rsidR="003B16C4" w:rsidRPr="000B1717">
        <w:rPr>
          <w:rFonts w:ascii="Times New Roman" w:hAnsi="Times New Roman"/>
          <w:sz w:val="26"/>
          <w:szCs w:val="26"/>
        </w:rPr>
        <w:t xml:space="preserve"> социальных учреждений Белгородской области качественной и безопасной пищевой продукцией</w:t>
      </w:r>
      <w:r w:rsidR="003B16C4">
        <w:rPr>
          <w:rFonts w:ascii="Times New Roman" w:hAnsi="Times New Roman"/>
          <w:sz w:val="26"/>
          <w:szCs w:val="26"/>
        </w:rPr>
        <w:t>.</w:t>
      </w:r>
      <w:r w:rsidR="003B16C4" w:rsidRPr="00415309">
        <w:rPr>
          <w:rFonts w:ascii="Times New Roman" w:hAnsi="Times New Roman"/>
          <w:sz w:val="26"/>
          <w:szCs w:val="26"/>
        </w:rPr>
        <w:t xml:space="preserve"> </w:t>
      </w:r>
      <w:bookmarkEnd w:id="3"/>
      <w:bookmarkEnd w:id="4"/>
      <w:bookmarkEnd w:id="5"/>
    </w:p>
    <w:p w:rsidR="003B16C4" w:rsidRPr="00415309" w:rsidRDefault="003B16C4" w:rsidP="00B574F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1.6. Краткое описание содержания предлагаемого правового регулирования:</w:t>
      </w:r>
    </w:p>
    <w:p w:rsidR="003B16C4" w:rsidRPr="003B16C4" w:rsidRDefault="003B16C4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B16C4" w:rsidRDefault="003B16C4" w:rsidP="00B574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Проект </w:t>
      </w:r>
      <w:r>
        <w:rPr>
          <w:rFonts w:ascii="Times New Roman" w:hAnsi="Times New Roman"/>
          <w:sz w:val="26"/>
          <w:szCs w:val="26"/>
        </w:rPr>
        <w:t>постановления Правительства Белго</w:t>
      </w:r>
      <w:r w:rsidRPr="00415309">
        <w:rPr>
          <w:rFonts w:ascii="Times New Roman" w:hAnsi="Times New Roman"/>
          <w:sz w:val="26"/>
          <w:szCs w:val="26"/>
        </w:rPr>
        <w:t xml:space="preserve">родской области </w:t>
      </w:r>
      <w:r w:rsidRPr="000B1717">
        <w:rPr>
          <w:rFonts w:ascii="Times New Roman" w:hAnsi="Times New Roman"/>
          <w:sz w:val="26"/>
          <w:szCs w:val="26"/>
        </w:rPr>
        <w:t>«Об утверждении Регламента организации контроля результатов, предусмотренных контрактами на поставку пищевой продукции, заключенными заказчиками Белгородской области»</w:t>
      </w:r>
      <w:r>
        <w:rPr>
          <w:rFonts w:ascii="Times New Roman" w:hAnsi="Times New Roman"/>
          <w:sz w:val="26"/>
          <w:szCs w:val="26"/>
        </w:rPr>
        <w:t xml:space="preserve"> </w:t>
      </w:r>
      <w:r w:rsidR="004F3FEB" w:rsidRPr="00415309">
        <w:rPr>
          <w:rFonts w:ascii="Times New Roman" w:hAnsi="Times New Roman"/>
          <w:sz w:val="26"/>
          <w:szCs w:val="26"/>
        </w:rPr>
        <w:t xml:space="preserve">подготовлен </w:t>
      </w:r>
      <w:r w:rsidR="004F3FEB" w:rsidRPr="003B16C4">
        <w:rPr>
          <w:rFonts w:ascii="Times New Roman" w:hAnsi="Times New Roman"/>
          <w:sz w:val="26"/>
          <w:szCs w:val="26"/>
        </w:rPr>
        <w:t xml:space="preserve">в соответствии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3B16C4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ым</w:t>
      </w:r>
      <w:r w:rsidRPr="003B16C4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ом</w:t>
      </w:r>
      <w:r w:rsidRPr="003B16C4">
        <w:rPr>
          <w:rFonts w:ascii="Times New Roman" w:hAnsi="Times New Roman"/>
          <w:sz w:val="26"/>
          <w:szCs w:val="26"/>
        </w:rPr>
        <w:t xml:space="preserve"> от 5 апреля 2013 года № 44-ФЗ </w:t>
      </w:r>
      <w:r>
        <w:rPr>
          <w:rFonts w:ascii="Times New Roman" w:hAnsi="Times New Roman"/>
          <w:sz w:val="26"/>
          <w:szCs w:val="26"/>
        </w:rPr>
        <w:br/>
      </w:r>
      <w:r w:rsidRPr="003B16C4">
        <w:rPr>
          <w:rFonts w:ascii="Times New Roman" w:hAnsi="Times New Roman"/>
          <w:sz w:val="26"/>
          <w:szCs w:val="26"/>
        </w:rPr>
        <w:t xml:space="preserve">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hAnsi="Times New Roman"/>
          <w:sz w:val="26"/>
          <w:szCs w:val="26"/>
        </w:rPr>
        <w:t>регулирующим отношения, направленные на обеспечение государственных и муниципальных нужд, в том числе в части особенностей исполнения контрактов на поставку пищевой продукции.</w:t>
      </w:r>
    </w:p>
    <w:p w:rsidR="003B16C4" w:rsidRDefault="00AB2E6A" w:rsidP="00B872E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543F">
        <w:rPr>
          <w:rFonts w:ascii="Times New Roman" w:hAnsi="Times New Roman"/>
          <w:sz w:val="26"/>
          <w:szCs w:val="26"/>
        </w:rPr>
        <w:t xml:space="preserve">Проектом постановления предлагается определить последовательность действий и сроки в рамках межведомственного взаимодействия федеральных органов исполнительной власти, органов исполнительной власти Белгородской области, а также общественных объединений и объединений юридических лиц, осуществляющих общественный контроль, по вопросу недопущения </w:t>
      </w:r>
      <w:r w:rsidR="0000543F">
        <w:rPr>
          <w:rFonts w:ascii="Times New Roman" w:hAnsi="Times New Roman"/>
          <w:sz w:val="26"/>
          <w:szCs w:val="26"/>
        </w:rPr>
        <w:t xml:space="preserve">поставки </w:t>
      </w:r>
      <w:r w:rsidRPr="0000543F">
        <w:rPr>
          <w:rFonts w:ascii="Times New Roman" w:hAnsi="Times New Roman"/>
          <w:sz w:val="26"/>
          <w:szCs w:val="26"/>
        </w:rPr>
        <w:t xml:space="preserve">пищевой продукции ненадлежащего качества (фальсифицированной) </w:t>
      </w:r>
      <w:r w:rsidR="0000543F">
        <w:rPr>
          <w:rFonts w:ascii="Times New Roman" w:hAnsi="Times New Roman"/>
          <w:sz w:val="26"/>
          <w:szCs w:val="26"/>
        </w:rPr>
        <w:t>в социальные учреждения</w:t>
      </w:r>
      <w:r w:rsidRPr="0000543F">
        <w:rPr>
          <w:rFonts w:ascii="Times New Roman" w:hAnsi="Times New Roman"/>
          <w:sz w:val="26"/>
          <w:szCs w:val="26"/>
        </w:rPr>
        <w:t xml:space="preserve"> Белгородской области. </w:t>
      </w:r>
    </w:p>
    <w:p w:rsidR="003B16C4" w:rsidRPr="003B16C4" w:rsidRDefault="003B16C4" w:rsidP="00B574F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4A244F" w:rsidRPr="00415309" w:rsidRDefault="004A244F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Обсуждение концепции предлагаемого правового регулирования не проводилось.</w:t>
      </w:r>
    </w:p>
    <w:p w:rsidR="004A244F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lastRenderedPageBreak/>
        <w:t xml:space="preserve">1.8. Количество замечаний и предложений, полученных в связи с размещением </w:t>
      </w:r>
      <w:r w:rsidRPr="00415309">
        <w:rPr>
          <w:rFonts w:ascii="Times New Roman" w:hAnsi="Times New Roman"/>
          <w:i/>
          <w:sz w:val="26"/>
          <w:szCs w:val="26"/>
        </w:rPr>
        <w:br/>
        <w:t>уведомления о разработке предлагаемого правового регулирования:</w:t>
      </w:r>
      <w:r w:rsidRPr="00FD7CFF">
        <w:rPr>
          <w:rFonts w:ascii="Times New Roman" w:hAnsi="Times New Roman"/>
          <w:sz w:val="26"/>
          <w:szCs w:val="26"/>
        </w:rPr>
        <w:t xml:space="preserve"> </w:t>
      </w:r>
    </w:p>
    <w:p w:rsidR="004F3FEB" w:rsidRDefault="004A244F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 поступало.</w:t>
      </w:r>
    </w:p>
    <w:p w:rsidR="004A244F" w:rsidRPr="00FD7CFF" w:rsidRDefault="004A244F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A244F" w:rsidRDefault="004F3FEB" w:rsidP="0001319D">
      <w:pPr>
        <w:spacing w:after="0" w:line="240" w:lineRule="auto"/>
        <w:ind w:firstLine="709"/>
        <w:jc w:val="both"/>
      </w:pPr>
      <w:r w:rsidRPr="00415309">
        <w:rPr>
          <w:rFonts w:ascii="Times New Roman" w:hAnsi="Times New Roman"/>
          <w:i/>
          <w:sz w:val="26"/>
          <w:szCs w:val="26"/>
        </w:rPr>
        <w:t>1.9.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</w:t>
      </w:r>
      <w:r w:rsidRPr="0001319D">
        <w:t xml:space="preserve"> </w:t>
      </w:r>
    </w:p>
    <w:p w:rsidR="004F3FEB" w:rsidRDefault="004A244F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Нет.</w:t>
      </w:r>
    </w:p>
    <w:p w:rsidR="004A244F" w:rsidRPr="004A244F" w:rsidRDefault="004A244F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Pr="00415309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1.10. Контактная информация исполнителя в органе-разработчике:</w:t>
      </w:r>
    </w:p>
    <w:p w:rsidR="004F3FEB" w:rsidRPr="00415309" w:rsidRDefault="004A244F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Ф.И.О.: Саварина Валерия Александровна</w:t>
      </w:r>
    </w:p>
    <w:p w:rsidR="004F3FEB" w:rsidRPr="00415309" w:rsidRDefault="004F3FEB" w:rsidP="00E129D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Должность: </w:t>
      </w:r>
      <w:r w:rsidR="004A244F">
        <w:rPr>
          <w:rFonts w:ascii="Times New Roman" w:hAnsi="Times New Roman"/>
          <w:sz w:val="26"/>
          <w:szCs w:val="26"/>
        </w:rPr>
        <w:t xml:space="preserve">консультант отдела развития </w:t>
      </w:r>
      <w:r w:rsidR="00E129D7">
        <w:rPr>
          <w:rFonts w:ascii="Times New Roman" w:hAnsi="Times New Roman"/>
          <w:sz w:val="26"/>
          <w:szCs w:val="26"/>
        </w:rPr>
        <w:t xml:space="preserve">торговли управления по развитию </w:t>
      </w:r>
      <w:r w:rsidR="004A244F">
        <w:rPr>
          <w:rFonts w:ascii="Times New Roman" w:hAnsi="Times New Roman"/>
          <w:sz w:val="26"/>
          <w:szCs w:val="26"/>
        </w:rPr>
        <w:t>потребительского рынка департамента экономического развития Белгородской области.</w:t>
      </w:r>
    </w:p>
    <w:p w:rsidR="004F3FEB" w:rsidRPr="00415309" w:rsidRDefault="004F3FEB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Тел.: </w:t>
      </w:r>
      <w:r w:rsidR="00E129D7">
        <w:rPr>
          <w:rFonts w:ascii="Times New Roman" w:hAnsi="Times New Roman"/>
          <w:sz w:val="26"/>
          <w:szCs w:val="26"/>
        </w:rPr>
        <w:t>(4722) 33-68-02</w:t>
      </w:r>
    </w:p>
    <w:p w:rsidR="004F3FEB" w:rsidRPr="00E129D7" w:rsidRDefault="004F3FEB" w:rsidP="00E129D7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>Адрес электронной почты:</w:t>
      </w:r>
      <w:r w:rsidR="00E129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29D7">
        <w:rPr>
          <w:rFonts w:ascii="Times New Roman" w:hAnsi="Times New Roman"/>
          <w:sz w:val="26"/>
          <w:szCs w:val="26"/>
          <w:lang w:val="en-US"/>
        </w:rPr>
        <w:t>Savarina</w:t>
      </w:r>
      <w:proofErr w:type="spellEnd"/>
      <w:r w:rsidR="00E129D7" w:rsidRPr="00E129D7">
        <w:rPr>
          <w:rFonts w:ascii="Times New Roman" w:hAnsi="Times New Roman"/>
          <w:sz w:val="26"/>
          <w:szCs w:val="26"/>
        </w:rPr>
        <w:t>@</w:t>
      </w:r>
      <w:proofErr w:type="spellStart"/>
      <w:r w:rsidR="00E129D7">
        <w:rPr>
          <w:rFonts w:ascii="Times New Roman" w:hAnsi="Times New Roman"/>
          <w:sz w:val="26"/>
          <w:szCs w:val="26"/>
          <w:lang w:val="en-US"/>
        </w:rPr>
        <w:t>derbo</w:t>
      </w:r>
      <w:proofErr w:type="spellEnd"/>
      <w:r w:rsidR="00E129D7" w:rsidRPr="00E129D7">
        <w:rPr>
          <w:rFonts w:ascii="Times New Roman" w:hAnsi="Times New Roman"/>
          <w:sz w:val="26"/>
          <w:szCs w:val="26"/>
        </w:rPr>
        <w:t>.</w:t>
      </w:r>
      <w:proofErr w:type="spellStart"/>
      <w:r w:rsidR="00E129D7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</w:p>
    <w:p w:rsidR="00E129D7" w:rsidRDefault="00E129D7" w:rsidP="00E129D7">
      <w:pPr>
        <w:spacing w:after="0" w:line="240" w:lineRule="auto"/>
        <w:ind w:left="709"/>
        <w:rPr>
          <w:rFonts w:ascii="Times New Roman" w:hAnsi="Times New Roman"/>
          <w:b/>
          <w:bCs/>
          <w:sz w:val="26"/>
          <w:szCs w:val="26"/>
        </w:rPr>
      </w:pPr>
    </w:p>
    <w:p w:rsidR="004F3FEB" w:rsidRPr="00FD7CFF" w:rsidRDefault="004F3FEB" w:rsidP="00941D12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2. Описание проблемы, на решение которой направлено предлагаемое правовое регулирование</w:t>
      </w:r>
    </w:p>
    <w:p w:rsidR="004F3FEB" w:rsidRPr="00415309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2.1. Формулировка проблемы:</w:t>
      </w:r>
    </w:p>
    <w:p w:rsidR="00E129D7" w:rsidRDefault="00E129D7" w:rsidP="00E129D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в социальные учреждения Белгородской области пищевой продукции ненадлежащего качества.</w:t>
      </w:r>
    </w:p>
    <w:p w:rsidR="004F3FEB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2.2.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7E5052" w:rsidRDefault="007E5052" w:rsidP="007E505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Проведение закупок для нужд социальных учреждений осуществляется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7E5052" w:rsidRDefault="007E5052" w:rsidP="007E50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</w:t>
      </w:r>
      <w:r w:rsidRPr="002E2360">
        <w:rPr>
          <w:rFonts w:ascii="Times New Roman" w:hAnsi="Times New Roman"/>
          <w:color w:val="000000"/>
          <w:sz w:val="26"/>
          <w:szCs w:val="26"/>
        </w:rPr>
        <w:t>аконодательств</w:t>
      </w:r>
      <w:r>
        <w:rPr>
          <w:rFonts w:ascii="Times New Roman" w:hAnsi="Times New Roman"/>
          <w:color w:val="000000"/>
          <w:sz w:val="26"/>
          <w:szCs w:val="26"/>
        </w:rPr>
        <w:t>ом</w:t>
      </w:r>
      <w:r w:rsidRPr="002E2360">
        <w:rPr>
          <w:rFonts w:ascii="Times New Roman" w:hAnsi="Times New Roman"/>
          <w:color w:val="000000"/>
          <w:sz w:val="26"/>
          <w:szCs w:val="26"/>
        </w:rPr>
        <w:t xml:space="preserve"> Российской Федерации о контрактной системе в сфере закупок</w:t>
      </w:r>
      <w:r>
        <w:rPr>
          <w:rFonts w:ascii="Times New Roman" w:hAnsi="Times New Roman"/>
          <w:color w:val="000000"/>
          <w:sz w:val="26"/>
          <w:szCs w:val="26"/>
        </w:rPr>
        <w:t xml:space="preserve"> установлены единые принципы осуществления закупок, в том числе </w:t>
      </w:r>
      <w:r w:rsidR="00D96D5B">
        <w:rPr>
          <w:rFonts w:ascii="Times New Roman" w:hAnsi="Times New Roman"/>
          <w:color w:val="000000"/>
          <w:sz w:val="26"/>
          <w:szCs w:val="26"/>
        </w:rPr>
        <w:t>установление требований к закупаемым заказчик</w:t>
      </w:r>
      <w:r w:rsidR="00224845">
        <w:rPr>
          <w:rFonts w:ascii="Times New Roman" w:hAnsi="Times New Roman"/>
          <w:color w:val="000000"/>
          <w:sz w:val="26"/>
          <w:szCs w:val="26"/>
        </w:rPr>
        <w:t>ом</w:t>
      </w:r>
      <w:r w:rsidR="00D96D5B">
        <w:rPr>
          <w:rFonts w:ascii="Times New Roman" w:hAnsi="Times New Roman"/>
          <w:color w:val="000000"/>
          <w:sz w:val="26"/>
          <w:szCs w:val="26"/>
        </w:rPr>
        <w:t xml:space="preserve"> товаров. Законодательством предусмотрены требования к предельной стоимости, количеству и потребительским свойствам товара, в том числе </w:t>
      </w:r>
      <w:r w:rsidR="00382145">
        <w:rPr>
          <w:rFonts w:ascii="Times New Roman" w:hAnsi="Times New Roman"/>
          <w:color w:val="000000"/>
          <w:sz w:val="26"/>
          <w:szCs w:val="26"/>
        </w:rPr>
        <w:t xml:space="preserve">к </w:t>
      </w:r>
      <w:r w:rsidR="00D96D5B">
        <w:rPr>
          <w:rFonts w:ascii="Times New Roman" w:hAnsi="Times New Roman"/>
          <w:color w:val="000000"/>
          <w:sz w:val="26"/>
          <w:szCs w:val="26"/>
        </w:rPr>
        <w:t>характеристикам качества.</w:t>
      </w:r>
    </w:p>
    <w:p w:rsidR="003E022B" w:rsidRDefault="003E022B" w:rsidP="007E50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Кроме того, в целях проверки предоставленных поставщиком результатов, предусмотренных контрактом, в части их соответствия условиям контракта</w:t>
      </w:r>
      <w:r w:rsidR="00382145">
        <w:rPr>
          <w:rFonts w:ascii="Times New Roman" w:hAnsi="Times New Roman"/>
          <w:color w:val="000000"/>
          <w:sz w:val="26"/>
          <w:szCs w:val="26"/>
        </w:rPr>
        <w:t>,</w:t>
      </w:r>
      <w:r>
        <w:rPr>
          <w:rFonts w:ascii="Times New Roman" w:hAnsi="Times New Roman"/>
          <w:color w:val="000000"/>
          <w:sz w:val="26"/>
          <w:szCs w:val="26"/>
        </w:rPr>
        <w:t xml:space="preserve"> нормами действующего законодательства предусмотрена обязанность заказчика </w:t>
      </w:r>
      <w:r w:rsidR="00382145">
        <w:rPr>
          <w:rFonts w:ascii="Times New Roman" w:hAnsi="Times New Roman"/>
          <w:color w:val="000000"/>
          <w:sz w:val="26"/>
          <w:szCs w:val="26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 xml:space="preserve"> проведении экспертизы своими силами или с привлечением экспертов, экспертных организаций.</w:t>
      </w:r>
    </w:p>
    <w:p w:rsidR="00D96D5B" w:rsidRDefault="00D96D5B" w:rsidP="007E50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Тем не менее, </w:t>
      </w:r>
      <w:r w:rsidR="00382145">
        <w:rPr>
          <w:rFonts w:ascii="Times New Roman" w:hAnsi="Times New Roman"/>
          <w:color w:val="000000"/>
          <w:sz w:val="26"/>
          <w:szCs w:val="26"/>
        </w:rPr>
        <w:t>установлены факты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B5D0C">
        <w:rPr>
          <w:rFonts w:ascii="Times New Roman" w:hAnsi="Times New Roman"/>
          <w:color w:val="000000"/>
          <w:sz w:val="26"/>
          <w:szCs w:val="26"/>
        </w:rPr>
        <w:t>поставки в социальные учреждения области пищевой продукции</w:t>
      </w:r>
      <w:r w:rsidR="003E022B">
        <w:rPr>
          <w:rFonts w:ascii="Times New Roman" w:hAnsi="Times New Roman"/>
          <w:color w:val="000000"/>
          <w:sz w:val="26"/>
          <w:szCs w:val="26"/>
        </w:rPr>
        <w:t>, несоответствующей заявленному качеству</w:t>
      </w:r>
      <w:r w:rsidR="003B5D0C">
        <w:rPr>
          <w:rFonts w:ascii="Times New Roman" w:hAnsi="Times New Roman"/>
          <w:color w:val="000000"/>
          <w:sz w:val="26"/>
          <w:szCs w:val="26"/>
        </w:rPr>
        <w:t xml:space="preserve"> (фальсифицированной).</w:t>
      </w:r>
    </w:p>
    <w:p w:rsidR="003B5D0C" w:rsidRDefault="003B5D0C" w:rsidP="004510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3FEB" w:rsidRPr="009C2767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2.3. Социальные группы, заинтересованные в устранении проблемы, их количественная оценка:</w:t>
      </w:r>
    </w:p>
    <w:p w:rsidR="004F3FEB" w:rsidRDefault="00BD1AF5" w:rsidP="00F058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Социальные учреждения (учреждения здравоохранения, социальной защиты населения и образования области), </w:t>
      </w:r>
      <w:r w:rsidR="00565D7D">
        <w:rPr>
          <w:rFonts w:ascii="Times New Roman" w:hAnsi="Times New Roman"/>
          <w:sz w:val="26"/>
          <w:szCs w:val="26"/>
        </w:rPr>
        <w:t>население Белгородской области.</w:t>
      </w:r>
    </w:p>
    <w:p w:rsidR="00565D7D" w:rsidRPr="009C2767" w:rsidRDefault="00565D7D" w:rsidP="00F058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2.4. Характеристика негативных эффектов, возникающих в связи с наличием проблемы, их количественная оценка:</w:t>
      </w:r>
    </w:p>
    <w:p w:rsidR="00565D7D" w:rsidRDefault="00565D7D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поставка в социальные учреждения области пищевой продукции ненадлежащего качества (фальсифицированной);</w:t>
      </w:r>
    </w:p>
    <w:p w:rsidR="009D33C6" w:rsidRDefault="00565D7D" w:rsidP="00220A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нарушение </w:t>
      </w:r>
      <w:r w:rsidR="009D33C6">
        <w:rPr>
          <w:rFonts w:ascii="Times New Roman" w:hAnsi="Times New Roman"/>
          <w:sz w:val="26"/>
          <w:szCs w:val="26"/>
        </w:rPr>
        <w:t>совокупности характеристик и свойств пищевых продуктов</w:t>
      </w:r>
      <w:r>
        <w:rPr>
          <w:rFonts w:ascii="Times New Roman" w:hAnsi="Times New Roman"/>
          <w:sz w:val="26"/>
          <w:szCs w:val="26"/>
        </w:rPr>
        <w:t xml:space="preserve">, предназначенных для </w:t>
      </w:r>
      <w:r w:rsidR="00295E05">
        <w:rPr>
          <w:rFonts w:ascii="Times New Roman" w:hAnsi="Times New Roman"/>
          <w:sz w:val="26"/>
          <w:szCs w:val="26"/>
        </w:rPr>
        <w:t xml:space="preserve">питания, в том числе </w:t>
      </w:r>
      <w:r w:rsidR="009D33C6">
        <w:rPr>
          <w:rFonts w:ascii="Times New Roman" w:hAnsi="Times New Roman"/>
          <w:sz w:val="26"/>
          <w:szCs w:val="26"/>
        </w:rPr>
        <w:t>детского и л</w:t>
      </w:r>
      <w:r w:rsidR="00F14CE5">
        <w:rPr>
          <w:rFonts w:ascii="Times New Roman" w:hAnsi="Times New Roman"/>
          <w:sz w:val="26"/>
          <w:szCs w:val="26"/>
        </w:rPr>
        <w:t>ечебного</w:t>
      </w:r>
      <w:r w:rsidR="00220A40">
        <w:rPr>
          <w:rFonts w:ascii="Times New Roman" w:hAnsi="Times New Roman"/>
          <w:sz w:val="26"/>
          <w:szCs w:val="26"/>
        </w:rPr>
        <w:t>.</w:t>
      </w:r>
    </w:p>
    <w:p w:rsidR="00220A40" w:rsidRPr="00565D7D" w:rsidRDefault="00220A40" w:rsidP="00220A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Pr="009C2767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ED6867">
        <w:rPr>
          <w:rFonts w:ascii="Times New Roman" w:hAnsi="Times New Roman"/>
          <w:i/>
          <w:sz w:val="26"/>
          <w:szCs w:val="26"/>
        </w:rPr>
        <w:t>2.5.</w:t>
      </w:r>
      <w:r w:rsidRPr="009C2767">
        <w:rPr>
          <w:rFonts w:ascii="Times New Roman" w:hAnsi="Times New Roman"/>
          <w:i/>
          <w:sz w:val="26"/>
          <w:szCs w:val="26"/>
        </w:rPr>
        <w:t> Причины возникновения проблемы и факторы, поддерживающие ее существование:</w:t>
      </w:r>
    </w:p>
    <w:p w:rsidR="0056676C" w:rsidRDefault="002B06A8" w:rsidP="002B06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F252B4">
        <w:rPr>
          <w:rFonts w:ascii="Times New Roman" w:hAnsi="Times New Roman"/>
          <w:sz w:val="26"/>
          <w:szCs w:val="26"/>
        </w:rPr>
        <w:t>изкая цена</w:t>
      </w:r>
      <w:r w:rsidR="00BF4D51">
        <w:rPr>
          <w:rFonts w:ascii="Times New Roman" w:hAnsi="Times New Roman"/>
          <w:sz w:val="26"/>
          <w:szCs w:val="26"/>
        </w:rPr>
        <w:t xml:space="preserve"> заключаемых</w:t>
      </w:r>
      <w:r w:rsidR="0008493D">
        <w:rPr>
          <w:rFonts w:ascii="Times New Roman" w:hAnsi="Times New Roman"/>
          <w:sz w:val="26"/>
          <w:szCs w:val="26"/>
        </w:rPr>
        <w:t xml:space="preserve"> контракт</w:t>
      </w:r>
      <w:r w:rsidR="00BF4D51">
        <w:rPr>
          <w:rFonts w:ascii="Times New Roman" w:hAnsi="Times New Roman"/>
          <w:sz w:val="26"/>
          <w:szCs w:val="26"/>
        </w:rPr>
        <w:t>ов</w:t>
      </w:r>
      <w:r w:rsidR="00F252B4">
        <w:rPr>
          <w:rFonts w:ascii="Times New Roman" w:hAnsi="Times New Roman"/>
          <w:sz w:val="26"/>
          <w:szCs w:val="26"/>
        </w:rPr>
        <w:t>, являющаяся основным критерием оценки заявок участников</w:t>
      </w:r>
      <w:r>
        <w:rPr>
          <w:rFonts w:ascii="Times New Roman" w:hAnsi="Times New Roman"/>
          <w:sz w:val="26"/>
          <w:szCs w:val="26"/>
        </w:rPr>
        <w:t xml:space="preserve">; невозможность ограничения доступа в область </w:t>
      </w:r>
      <w:r w:rsidR="0056676C">
        <w:rPr>
          <w:rFonts w:ascii="Times New Roman" w:hAnsi="Times New Roman"/>
          <w:sz w:val="26"/>
          <w:szCs w:val="26"/>
        </w:rPr>
        <w:t>недобросовестных товаропроизводителей, допускающих выпуск пищевой продукции ненадлежащего качества.</w:t>
      </w:r>
    </w:p>
    <w:p w:rsidR="002B06A8" w:rsidRDefault="002B06A8" w:rsidP="002B06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Pr="009C2767" w:rsidRDefault="004F3FEB" w:rsidP="00BC0D8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4F3FEB" w:rsidRDefault="00273042" w:rsidP="00BC0D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Регулирование отношений в сфере закупок товаров, направленных на обеспечение государственных и муниципальных нужд, </w:t>
      </w:r>
      <w:r w:rsidR="004F3FEB">
        <w:rPr>
          <w:rFonts w:ascii="Times New Roman" w:hAnsi="Times New Roman"/>
          <w:sz w:val="26"/>
          <w:szCs w:val="26"/>
        </w:rPr>
        <w:t xml:space="preserve">относится к компетенции </w:t>
      </w:r>
      <w:r>
        <w:rPr>
          <w:rFonts w:ascii="Times New Roman" w:hAnsi="Times New Roman"/>
          <w:sz w:val="26"/>
          <w:szCs w:val="26"/>
        </w:rPr>
        <w:t xml:space="preserve">федеральных органов исполнительной власти, </w:t>
      </w:r>
      <w:r w:rsidR="004F3FEB">
        <w:rPr>
          <w:rFonts w:ascii="Times New Roman" w:hAnsi="Times New Roman"/>
          <w:sz w:val="26"/>
          <w:szCs w:val="26"/>
        </w:rPr>
        <w:t xml:space="preserve">органов государственной власти </w:t>
      </w:r>
      <w:r>
        <w:rPr>
          <w:rFonts w:ascii="Times New Roman" w:hAnsi="Times New Roman"/>
          <w:sz w:val="26"/>
          <w:szCs w:val="26"/>
        </w:rPr>
        <w:t xml:space="preserve">субъекта РФ </w:t>
      </w:r>
      <w:r w:rsidR="004F3FEB">
        <w:rPr>
          <w:rFonts w:ascii="Times New Roman" w:hAnsi="Times New Roman"/>
          <w:sz w:val="26"/>
          <w:szCs w:val="26"/>
        </w:rPr>
        <w:t xml:space="preserve">и </w:t>
      </w:r>
      <w:r>
        <w:rPr>
          <w:rFonts w:ascii="Times New Roman" w:hAnsi="Times New Roman"/>
          <w:sz w:val="26"/>
          <w:szCs w:val="26"/>
        </w:rPr>
        <w:t xml:space="preserve">органов </w:t>
      </w:r>
      <w:r w:rsidR="004F3FEB">
        <w:rPr>
          <w:rFonts w:ascii="Times New Roman" w:hAnsi="Times New Roman"/>
          <w:sz w:val="26"/>
          <w:szCs w:val="26"/>
        </w:rPr>
        <w:t xml:space="preserve">местного самоуправления. </w:t>
      </w:r>
    </w:p>
    <w:p w:rsidR="00273042" w:rsidRPr="00FD7CFF" w:rsidRDefault="00273042" w:rsidP="00BC0D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2.7. </w:t>
      </w:r>
      <w:bookmarkStart w:id="6" w:name="OLE_LINK65"/>
      <w:r w:rsidRPr="009C2767">
        <w:rPr>
          <w:rFonts w:ascii="Times New Roman" w:hAnsi="Times New Roman"/>
          <w:i/>
          <w:sz w:val="26"/>
          <w:szCs w:val="26"/>
        </w:rPr>
        <w:t>Опыт решения аналогичных проблем в других субъектах Российской Федерации, иностранных государствах:</w:t>
      </w:r>
      <w:bookmarkEnd w:id="6"/>
    </w:p>
    <w:p w:rsidR="005F18CB" w:rsidRPr="005F18CB" w:rsidRDefault="005F18CB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нормативных правовых актов,</w:t>
      </w:r>
      <w:r w:rsidRPr="005F18C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проведенный на основании данных, представленных системой </w:t>
      </w:r>
      <w:proofErr w:type="spellStart"/>
      <w:r>
        <w:rPr>
          <w:rFonts w:ascii="Times New Roman" w:hAnsi="Times New Roman"/>
          <w:sz w:val="26"/>
          <w:szCs w:val="26"/>
        </w:rPr>
        <w:t>КонсультантПлюс</w:t>
      </w:r>
      <w:proofErr w:type="spellEnd"/>
      <w:r w:rsidR="006F100C">
        <w:rPr>
          <w:rFonts w:ascii="Times New Roman" w:hAnsi="Times New Roman"/>
          <w:sz w:val="26"/>
          <w:szCs w:val="26"/>
        </w:rPr>
        <w:t xml:space="preserve">, показал, что </w:t>
      </w:r>
      <w:r w:rsidR="00382145">
        <w:rPr>
          <w:rFonts w:ascii="Times New Roman" w:hAnsi="Times New Roman"/>
          <w:sz w:val="26"/>
          <w:szCs w:val="26"/>
        </w:rPr>
        <w:t xml:space="preserve">аналогичные </w:t>
      </w:r>
      <w:r w:rsidR="006F100C">
        <w:rPr>
          <w:rFonts w:ascii="Times New Roman" w:hAnsi="Times New Roman"/>
          <w:sz w:val="26"/>
          <w:szCs w:val="26"/>
        </w:rPr>
        <w:t>акты в</w:t>
      </w:r>
      <w:r w:rsidR="006F100C" w:rsidRPr="006F100C">
        <w:rPr>
          <w:rFonts w:ascii="Times New Roman" w:hAnsi="Times New Roman"/>
          <w:sz w:val="26"/>
          <w:szCs w:val="26"/>
        </w:rPr>
        <w:t xml:space="preserve"> </w:t>
      </w:r>
      <w:r w:rsidR="006F100C">
        <w:rPr>
          <w:rFonts w:ascii="Times New Roman" w:hAnsi="Times New Roman"/>
          <w:sz w:val="26"/>
          <w:szCs w:val="26"/>
        </w:rPr>
        <w:t>субъектах РФ не принимались.</w:t>
      </w:r>
    </w:p>
    <w:p w:rsidR="004F3FEB" w:rsidRDefault="004F3FEB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D7CFF">
        <w:rPr>
          <w:rFonts w:ascii="Times New Roman" w:hAnsi="Times New Roman"/>
          <w:sz w:val="26"/>
          <w:szCs w:val="26"/>
        </w:rPr>
        <w:t>Опыт решения аналогичных проблем в иностранных государствах</w:t>
      </w:r>
      <w:r>
        <w:rPr>
          <w:rFonts w:ascii="Times New Roman" w:hAnsi="Times New Roman"/>
          <w:sz w:val="26"/>
          <w:szCs w:val="26"/>
        </w:rPr>
        <w:t xml:space="preserve"> не </w:t>
      </w:r>
      <w:r w:rsidR="00A87922">
        <w:rPr>
          <w:rFonts w:ascii="Times New Roman" w:hAnsi="Times New Roman"/>
          <w:sz w:val="26"/>
          <w:szCs w:val="26"/>
        </w:rPr>
        <w:t>рассматривался</w:t>
      </w:r>
      <w:r>
        <w:rPr>
          <w:rFonts w:ascii="Times New Roman" w:hAnsi="Times New Roman"/>
          <w:sz w:val="26"/>
          <w:szCs w:val="26"/>
        </w:rPr>
        <w:t>.</w:t>
      </w:r>
    </w:p>
    <w:p w:rsidR="00A87922" w:rsidRPr="00332B62" w:rsidRDefault="00A87922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F3FEB" w:rsidRPr="009C2767" w:rsidRDefault="004F3FEB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2.8. Источники данных:</w:t>
      </w:r>
    </w:p>
    <w:p w:rsidR="004F3FEB" w:rsidRDefault="004F3FEB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Нормативные правовые акты субъектов РФ.</w:t>
      </w:r>
    </w:p>
    <w:p w:rsidR="00A87922" w:rsidRDefault="00A87922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Pr="009C2767" w:rsidRDefault="004F3FEB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2.9. Иная информация о проблеме:</w:t>
      </w:r>
    </w:p>
    <w:p w:rsidR="004F3FEB" w:rsidRDefault="004F3FEB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Отсутствует.</w:t>
      </w:r>
    </w:p>
    <w:p w:rsidR="004F3FEB" w:rsidRPr="00120E91" w:rsidRDefault="004F3FEB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38214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3. Определение целей предлагаемого правового регулирования и индикаторов для оценки их достижения</w:t>
      </w:r>
    </w:p>
    <w:p w:rsidR="004F3FEB" w:rsidRPr="00FD7CFF" w:rsidRDefault="004F3FEB" w:rsidP="003440C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976"/>
        <w:gridCol w:w="2835"/>
      </w:tblGrid>
      <w:tr w:rsidR="004F3FEB" w:rsidRPr="00FD7CFF" w:rsidTr="007F1EDF">
        <w:tc>
          <w:tcPr>
            <w:tcW w:w="4423" w:type="dxa"/>
          </w:tcPr>
          <w:p w:rsidR="004F3FEB" w:rsidRPr="009C2767" w:rsidRDefault="004F3FEB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3.1. Цели предлагаемого правового регулирования</w:t>
            </w:r>
          </w:p>
        </w:tc>
        <w:tc>
          <w:tcPr>
            <w:tcW w:w="2976" w:type="dxa"/>
          </w:tcPr>
          <w:p w:rsidR="004F3FEB" w:rsidRPr="009C2767" w:rsidRDefault="004F3FEB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835" w:type="dxa"/>
          </w:tcPr>
          <w:p w:rsidR="004F3FEB" w:rsidRPr="009C2767" w:rsidRDefault="004F3FEB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4F3FEB" w:rsidRPr="00FD7CFF" w:rsidTr="007F1EDF">
        <w:tc>
          <w:tcPr>
            <w:tcW w:w="4423" w:type="dxa"/>
          </w:tcPr>
          <w:p w:rsidR="004F3FEB" w:rsidRPr="009C2767" w:rsidRDefault="009D47CE" w:rsidP="009D47C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0B1717">
              <w:rPr>
                <w:rFonts w:ascii="Times New Roman" w:hAnsi="Times New Roman"/>
                <w:sz w:val="26"/>
                <w:szCs w:val="26"/>
              </w:rPr>
              <w:t>беспечени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0B1717">
              <w:rPr>
                <w:rFonts w:ascii="Times New Roman" w:hAnsi="Times New Roman"/>
                <w:sz w:val="26"/>
                <w:szCs w:val="26"/>
              </w:rPr>
              <w:t xml:space="preserve"> социальных учреждений Белгородской области качественной и безопасной пищевой продукцией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</w:tcPr>
          <w:p w:rsidR="004F3FEB" w:rsidRPr="00FD7CFF" w:rsidRDefault="004F3FEB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9D47CE">
              <w:rPr>
                <w:rFonts w:ascii="Times New Roman" w:hAnsi="Times New Roman"/>
                <w:sz w:val="26"/>
                <w:szCs w:val="26"/>
              </w:rPr>
              <w:t>015 год</w:t>
            </w:r>
          </w:p>
        </w:tc>
        <w:tc>
          <w:tcPr>
            <w:tcW w:w="2835" w:type="dxa"/>
          </w:tcPr>
          <w:p w:rsidR="004F3FEB" w:rsidRPr="00FD7CFF" w:rsidRDefault="009D47CE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Ежемесячно</w:t>
            </w:r>
          </w:p>
        </w:tc>
      </w:tr>
    </w:tbl>
    <w:p w:rsidR="004F3FEB" w:rsidRDefault="004F3FEB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D26AA5" w:rsidRDefault="00D26AA5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D26AA5" w:rsidRDefault="00D26AA5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4F3FEB" w:rsidRPr="009C2767" w:rsidRDefault="004F3FEB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lastRenderedPageBreak/>
        <w:t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4F3FEB" w:rsidRPr="009C2767" w:rsidRDefault="004F3FEB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F33EC">
        <w:rPr>
          <w:rFonts w:ascii="Times New Roman" w:hAnsi="Times New Roman"/>
          <w:i/>
          <w:sz w:val="26"/>
          <w:szCs w:val="26"/>
        </w:rPr>
        <w:t xml:space="preserve"> </w:t>
      </w:r>
      <w:r w:rsidRPr="009C2767">
        <w:rPr>
          <w:rFonts w:ascii="Times New Roman" w:hAnsi="Times New Roman"/>
          <w:sz w:val="26"/>
          <w:szCs w:val="26"/>
        </w:rPr>
        <w:t xml:space="preserve">- </w:t>
      </w:r>
      <w:r w:rsidR="009D47CE" w:rsidRPr="003B16C4">
        <w:rPr>
          <w:rFonts w:ascii="Times New Roman" w:hAnsi="Times New Roman"/>
          <w:sz w:val="26"/>
          <w:szCs w:val="26"/>
        </w:rPr>
        <w:t>Федеральн</w:t>
      </w:r>
      <w:r w:rsidR="009D47CE">
        <w:rPr>
          <w:rFonts w:ascii="Times New Roman" w:hAnsi="Times New Roman"/>
          <w:sz w:val="26"/>
          <w:szCs w:val="26"/>
        </w:rPr>
        <w:t>ый</w:t>
      </w:r>
      <w:r w:rsidR="009D47CE" w:rsidRPr="003B16C4">
        <w:rPr>
          <w:rFonts w:ascii="Times New Roman" w:hAnsi="Times New Roman"/>
          <w:sz w:val="26"/>
          <w:szCs w:val="26"/>
        </w:rPr>
        <w:t xml:space="preserve"> закон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A07600">
        <w:rPr>
          <w:rFonts w:ascii="Times New Roman" w:hAnsi="Times New Roman"/>
          <w:sz w:val="26"/>
          <w:szCs w:val="26"/>
        </w:rPr>
        <w:t>;</w:t>
      </w:r>
    </w:p>
    <w:p w:rsidR="004F3FEB" w:rsidRPr="009D47CE" w:rsidRDefault="004F3FEB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sz w:val="26"/>
          <w:szCs w:val="26"/>
        </w:rPr>
        <w:t xml:space="preserve"> - </w:t>
      </w:r>
      <w:r w:rsidR="009D47CE" w:rsidRPr="009D47CE">
        <w:rPr>
          <w:rFonts w:ascii="Times New Roman" w:hAnsi="Times New Roman"/>
          <w:sz w:val="28"/>
          <w:szCs w:val="28"/>
        </w:rPr>
        <w:t>Федеральн</w:t>
      </w:r>
      <w:r w:rsidR="00A07600">
        <w:rPr>
          <w:rFonts w:ascii="Times New Roman" w:hAnsi="Times New Roman"/>
          <w:sz w:val="28"/>
          <w:szCs w:val="28"/>
        </w:rPr>
        <w:t>ый</w:t>
      </w:r>
      <w:r w:rsidR="009D47CE" w:rsidRPr="009D47CE">
        <w:rPr>
          <w:rFonts w:ascii="Times New Roman" w:hAnsi="Times New Roman"/>
          <w:sz w:val="28"/>
          <w:szCs w:val="28"/>
        </w:rPr>
        <w:t xml:space="preserve"> закон от 2 января 2000 года № 29-ФЗ «О качестве и безопасности пищевых продуктов»</w:t>
      </w:r>
      <w:r w:rsidR="009D47CE">
        <w:rPr>
          <w:rFonts w:ascii="Times New Roman" w:hAnsi="Times New Roman"/>
          <w:sz w:val="26"/>
          <w:szCs w:val="26"/>
        </w:rPr>
        <w:t>.</w:t>
      </w:r>
    </w:p>
    <w:p w:rsidR="004F3FEB" w:rsidRDefault="004F3FEB" w:rsidP="009D47CE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  <w:gridCol w:w="3544"/>
        <w:gridCol w:w="1701"/>
        <w:gridCol w:w="1842"/>
      </w:tblGrid>
      <w:tr w:rsidR="004F3FEB" w:rsidRPr="00FD7CFF" w:rsidTr="00D17FCD">
        <w:tc>
          <w:tcPr>
            <w:tcW w:w="3147" w:type="dxa"/>
          </w:tcPr>
          <w:p w:rsidR="004F3FEB" w:rsidRPr="009C2767" w:rsidRDefault="004F3FEB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3.5. Цели предлагаемого правового регулирования</w:t>
            </w:r>
          </w:p>
        </w:tc>
        <w:tc>
          <w:tcPr>
            <w:tcW w:w="3544" w:type="dxa"/>
          </w:tcPr>
          <w:p w:rsidR="004F3FEB" w:rsidRPr="009C2767" w:rsidRDefault="004F3FEB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701" w:type="dxa"/>
          </w:tcPr>
          <w:p w:rsidR="004F3FEB" w:rsidRPr="009C2767" w:rsidRDefault="004F3FEB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3.7. Единица измерения индикаторов</w:t>
            </w:r>
          </w:p>
        </w:tc>
        <w:tc>
          <w:tcPr>
            <w:tcW w:w="1842" w:type="dxa"/>
          </w:tcPr>
          <w:p w:rsidR="004F3FEB" w:rsidRPr="009C2767" w:rsidRDefault="004F3FEB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3.8. Целевые значения индикаторов по годам</w:t>
            </w:r>
          </w:p>
        </w:tc>
      </w:tr>
      <w:tr w:rsidR="004F3FEB" w:rsidRPr="00FD7CFF" w:rsidTr="00D17FCD">
        <w:tc>
          <w:tcPr>
            <w:tcW w:w="3147" w:type="dxa"/>
          </w:tcPr>
          <w:p w:rsidR="004F3FEB" w:rsidRPr="009C2767" w:rsidRDefault="00D17FCD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0B1717">
              <w:rPr>
                <w:rFonts w:ascii="Times New Roman" w:hAnsi="Times New Roman"/>
                <w:sz w:val="26"/>
                <w:szCs w:val="26"/>
              </w:rPr>
              <w:t>беспечени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0B1717">
              <w:rPr>
                <w:rFonts w:ascii="Times New Roman" w:hAnsi="Times New Roman"/>
                <w:sz w:val="26"/>
                <w:szCs w:val="26"/>
              </w:rPr>
              <w:t xml:space="preserve"> социальных учреждений Белгородской области качественной и безопасной пищевой продукцией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D17FCD" w:rsidRDefault="004F3FEB" w:rsidP="004F33E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2767">
              <w:rPr>
                <w:rFonts w:ascii="Times New Roman" w:hAnsi="Times New Roman"/>
                <w:sz w:val="26"/>
                <w:szCs w:val="26"/>
              </w:rPr>
              <w:t xml:space="preserve">Принятие </w:t>
            </w:r>
          </w:p>
          <w:p w:rsidR="004F3FEB" w:rsidRPr="009C2767" w:rsidRDefault="00D17FCD" w:rsidP="00D17FC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постановления Правительства Белго</w:t>
            </w:r>
            <w:r w:rsidRPr="00415309">
              <w:rPr>
                <w:rFonts w:ascii="Times New Roman" w:hAnsi="Times New Roman"/>
                <w:sz w:val="26"/>
                <w:szCs w:val="26"/>
              </w:rPr>
              <w:t xml:space="preserve">родской области </w:t>
            </w:r>
            <w:r w:rsidRPr="000B1717">
              <w:rPr>
                <w:rFonts w:ascii="Times New Roman" w:hAnsi="Times New Roman"/>
                <w:sz w:val="26"/>
                <w:szCs w:val="26"/>
              </w:rPr>
              <w:t>«Об утверждении Регламента организации контроля результатов, предусмотренных контрактами на поставку пищевой продукции, заключенными заказчиками Белгородской области»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4F3FEB" w:rsidRPr="009C2767" w:rsidRDefault="004F3FEB" w:rsidP="00D17FCD">
            <w:pPr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2767">
              <w:rPr>
                <w:rFonts w:ascii="Times New Roman" w:hAnsi="Times New Roman"/>
                <w:sz w:val="26"/>
                <w:szCs w:val="26"/>
              </w:rPr>
              <w:t>Принят</w:t>
            </w:r>
            <w:r w:rsidR="00D17FCD">
              <w:rPr>
                <w:rFonts w:ascii="Times New Roman" w:hAnsi="Times New Roman"/>
                <w:sz w:val="26"/>
                <w:szCs w:val="26"/>
              </w:rPr>
              <w:t>о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>/не принят</w:t>
            </w:r>
            <w:r w:rsidR="00D17FCD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17FCD">
              <w:rPr>
                <w:rFonts w:ascii="Times New Roman" w:hAnsi="Times New Roman"/>
                <w:sz w:val="26"/>
                <w:szCs w:val="26"/>
              </w:rPr>
              <w:t>постановление</w:t>
            </w:r>
          </w:p>
        </w:tc>
        <w:tc>
          <w:tcPr>
            <w:tcW w:w="1842" w:type="dxa"/>
          </w:tcPr>
          <w:p w:rsidR="004F3FEB" w:rsidRPr="009C2767" w:rsidRDefault="00D17FCD" w:rsidP="004F33EC">
            <w:pPr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7" w:name="OLE_LINK249"/>
            <w:bookmarkStart w:id="8" w:name="OLE_LINK250"/>
            <w:bookmarkStart w:id="9" w:name="OLE_LINK251"/>
            <w:r>
              <w:rPr>
                <w:rFonts w:ascii="Times New Roman" w:hAnsi="Times New Roman"/>
                <w:sz w:val="26"/>
                <w:szCs w:val="26"/>
              </w:rPr>
              <w:t>Дата и номер постановления Правительства Белгородской области</w:t>
            </w:r>
          </w:p>
          <w:bookmarkEnd w:id="7"/>
          <w:bookmarkEnd w:id="8"/>
          <w:bookmarkEnd w:id="9"/>
          <w:p w:rsidR="004F3FEB" w:rsidRPr="009C2767" w:rsidRDefault="004F3FEB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F3FEB" w:rsidRDefault="004F3FEB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D17FCD" w:rsidRDefault="004F3FEB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3.9.</w:t>
      </w:r>
      <w:r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9C2767">
        <w:rPr>
          <w:rFonts w:ascii="Times New Roman" w:hAnsi="Times New Roman"/>
          <w:i/>
          <w:sz w:val="26"/>
          <w:szCs w:val="26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F3FEB" w:rsidRDefault="00D17FCD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Принятое постановление Правительства Белгородской области </w:t>
      </w:r>
      <w:r w:rsidRPr="000B1717">
        <w:rPr>
          <w:rFonts w:ascii="Times New Roman" w:hAnsi="Times New Roman"/>
          <w:sz w:val="26"/>
          <w:szCs w:val="26"/>
        </w:rPr>
        <w:t>«Об утверждении Регламента организации контроля результатов, предусмотренных контрактами на поставку пищевой продукции, заключенными заказчиками Белгородской области»</w:t>
      </w:r>
      <w:r>
        <w:rPr>
          <w:rFonts w:ascii="Times New Roman" w:hAnsi="Times New Roman"/>
          <w:sz w:val="26"/>
          <w:szCs w:val="26"/>
        </w:rPr>
        <w:t>.</w:t>
      </w:r>
    </w:p>
    <w:p w:rsidR="00D17FCD" w:rsidRDefault="00D17FCD" w:rsidP="00D26AA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3.10.</w:t>
      </w:r>
      <w:r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9C2767">
        <w:rPr>
          <w:rFonts w:ascii="Times New Roman" w:hAnsi="Times New Roman"/>
          <w:i/>
          <w:sz w:val="26"/>
          <w:szCs w:val="26"/>
        </w:rPr>
        <w:t xml:space="preserve"> Оценка затрат на проведение мониторинга достижения целей предлагаемого правового регулирования: </w:t>
      </w:r>
    </w:p>
    <w:p w:rsidR="00D17FCD" w:rsidRDefault="00D17FCD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Принятие настоящего постановления Правительства Белгородской области не потребует дополнительных прямых расходов из федерального, областного и муниципального бюджетов.</w:t>
      </w:r>
    </w:p>
    <w:p w:rsidR="004F3FEB" w:rsidRPr="009C2767" w:rsidRDefault="004F3FEB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4F3FEB" w:rsidRDefault="004F3FEB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4. 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4F3FEB" w:rsidRPr="00FD7CFF" w:rsidRDefault="004F3FEB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835"/>
        <w:gridCol w:w="2977"/>
      </w:tblGrid>
      <w:tr w:rsidR="004F3FEB" w:rsidRPr="00FD7CFF" w:rsidTr="00D7503A">
        <w:trPr>
          <w:cantSplit/>
        </w:trPr>
        <w:tc>
          <w:tcPr>
            <w:tcW w:w="4281" w:type="dxa"/>
          </w:tcPr>
          <w:p w:rsidR="004F3FEB" w:rsidRPr="009C2767" w:rsidRDefault="004F3FEB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835" w:type="dxa"/>
          </w:tcPr>
          <w:p w:rsidR="004F3FEB" w:rsidRPr="009C2767" w:rsidRDefault="004F3FEB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4.2. Количество участников группы</w:t>
            </w:r>
          </w:p>
        </w:tc>
        <w:tc>
          <w:tcPr>
            <w:tcW w:w="2977" w:type="dxa"/>
          </w:tcPr>
          <w:p w:rsidR="004F3FEB" w:rsidRPr="009C2767" w:rsidRDefault="004F3FEB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4.3. Источники данных</w:t>
            </w:r>
          </w:p>
        </w:tc>
      </w:tr>
      <w:tr w:rsidR="004F3FEB" w:rsidRPr="00FD7CFF" w:rsidTr="00D7503A">
        <w:trPr>
          <w:cantSplit/>
        </w:trPr>
        <w:tc>
          <w:tcPr>
            <w:tcW w:w="4281" w:type="dxa"/>
          </w:tcPr>
          <w:p w:rsidR="004F3FEB" w:rsidRPr="00FD7CFF" w:rsidRDefault="00D825D1" w:rsidP="00D825D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10" w:name="_Hlk410768309"/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Социальные учреждения (учреждения здравоохранения, социальной защиты населения и образования) Белгородской области</w:t>
            </w:r>
          </w:p>
        </w:tc>
        <w:tc>
          <w:tcPr>
            <w:tcW w:w="2835" w:type="dxa"/>
          </w:tcPr>
          <w:p w:rsidR="004F3FEB" w:rsidRPr="00BD0D24" w:rsidRDefault="00BD0D24" w:rsidP="004F33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D24">
              <w:rPr>
                <w:rFonts w:ascii="Times New Roman" w:hAnsi="Times New Roman"/>
                <w:sz w:val="26"/>
                <w:szCs w:val="26"/>
              </w:rPr>
              <w:t>990 учреждений</w:t>
            </w:r>
          </w:p>
        </w:tc>
        <w:tc>
          <w:tcPr>
            <w:tcW w:w="2977" w:type="dxa"/>
          </w:tcPr>
          <w:p w:rsidR="004F3FEB" w:rsidRPr="00FD7CFF" w:rsidRDefault="00B86A63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Оперативные данные департаментов здравоохранения и социальной защиты населения, образования области</w:t>
            </w:r>
            <w:r w:rsidR="004F3F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74BAA" w:rsidRPr="00FD7CFF" w:rsidTr="00D7503A">
        <w:trPr>
          <w:cantSplit/>
        </w:trPr>
        <w:tc>
          <w:tcPr>
            <w:tcW w:w="4281" w:type="dxa"/>
          </w:tcPr>
          <w:p w:rsidR="00874BAA" w:rsidRDefault="00874BAA" w:rsidP="00D825D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Население </w:t>
            </w:r>
            <w:r w:rsidR="000978DF">
              <w:rPr>
                <w:rFonts w:ascii="Times New Roman" w:hAnsi="Times New Roman"/>
                <w:sz w:val="26"/>
                <w:szCs w:val="26"/>
              </w:rPr>
              <w:t xml:space="preserve">Белгородской </w:t>
            </w:r>
            <w:r>
              <w:rPr>
                <w:rFonts w:ascii="Times New Roman" w:hAnsi="Times New Roman"/>
                <w:sz w:val="26"/>
                <w:szCs w:val="26"/>
              </w:rPr>
              <w:t>области</w:t>
            </w:r>
          </w:p>
          <w:p w:rsidR="000978DF" w:rsidRDefault="000978DF" w:rsidP="00D825D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874BAA" w:rsidRPr="00BD0D24" w:rsidRDefault="00874BAA" w:rsidP="004F33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1547,9 тыс. человек</w:t>
            </w:r>
          </w:p>
        </w:tc>
        <w:tc>
          <w:tcPr>
            <w:tcW w:w="2977" w:type="dxa"/>
          </w:tcPr>
          <w:p w:rsidR="00874BAA" w:rsidRDefault="000978DF" w:rsidP="000978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Официальные д</w:t>
            </w:r>
            <w:bookmarkStart w:id="11" w:name="_GoBack"/>
            <w:bookmarkEnd w:id="11"/>
            <w:r w:rsidR="00874BAA">
              <w:rPr>
                <w:rFonts w:ascii="Times New Roman" w:hAnsi="Times New Roman"/>
                <w:sz w:val="26"/>
                <w:szCs w:val="26"/>
              </w:rPr>
              <w:t xml:space="preserve">анные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Белгородстата</w:t>
            </w:r>
            <w:proofErr w:type="spellEnd"/>
          </w:p>
        </w:tc>
      </w:tr>
      <w:bookmarkEnd w:id="10"/>
    </w:tbl>
    <w:p w:rsidR="004F3FEB" w:rsidRDefault="004F3FEB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F3FEB" w:rsidRDefault="004F3FEB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 xml:space="preserve">5. Изменение функций (полномочий, обязанностей, прав) </w:t>
      </w:r>
      <w:r w:rsidRPr="00FD7CFF">
        <w:rPr>
          <w:rFonts w:ascii="Times New Roman" w:hAnsi="Times New Roman"/>
          <w:b/>
          <w:sz w:val="26"/>
          <w:szCs w:val="26"/>
        </w:rPr>
        <w:t>органов исполнительной власти и государственных органов Белгородской области</w:t>
      </w:r>
      <w:r w:rsidRPr="00FD7CFF">
        <w:rPr>
          <w:rFonts w:ascii="Times New Roman" w:hAnsi="Times New Roman"/>
          <w:b/>
          <w:bCs/>
          <w:sz w:val="26"/>
          <w:szCs w:val="26"/>
        </w:rPr>
        <w:t>, а также порядка их реализации в связи с введением предлагаемого правового регулирования</w:t>
      </w:r>
    </w:p>
    <w:p w:rsidR="00B86A63" w:rsidRPr="00B86A63" w:rsidRDefault="00B86A63" w:rsidP="00431C81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Не предусмотрено.</w:t>
      </w:r>
    </w:p>
    <w:p w:rsidR="004F3FEB" w:rsidRPr="00FD7CFF" w:rsidRDefault="004F3FEB" w:rsidP="00CF11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3FEB" w:rsidRDefault="004F3FEB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6. Оценка дополнительных расходов (доходов) консолидированного бюджета Белгородской области, связанных с введением предлагаемого правового регулирования</w:t>
      </w:r>
    </w:p>
    <w:p w:rsidR="00431C81" w:rsidRPr="00431C81" w:rsidRDefault="00431C81" w:rsidP="00431C81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Дополнительных расходов консолидированного бюджета Белгородской области не предусмотрено.</w:t>
      </w:r>
    </w:p>
    <w:p w:rsidR="004F3FEB" w:rsidRPr="00FD7CFF" w:rsidRDefault="004F3FEB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31C81" w:rsidRDefault="004F3FEB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6.4.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</w:t>
      </w:r>
      <w:r w:rsidRPr="00FD7CF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31C81" w:rsidRDefault="00431C81" w:rsidP="00431C81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Дополнительных расходов консолидированного бюджета Белгородской области не предусмотрено.</w:t>
      </w:r>
    </w:p>
    <w:p w:rsidR="00431C81" w:rsidRPr="00431C81" w:rsidRDefault="00431C81" w:rsidP="00431C81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:rsidR="00EE55FA" w:rsidRDefault="004F3FEB" w:rsidP="007323BA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6.5. Источники данных:</w:t>
      </w:r>
    </w:p>
    <w:p w:rsidR="004F3FEB" w:rsidRPr="007323BA" w:rsidRDefault="00173FE9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Федеральные и региональные нормативные правовые акты.</w:t>
      </w:r>
    </w:p>
    <w:p w:rsidR="004F3FEB" w:rsidRDefault="004F3FEB" w:rsidP="009A417B">
      <w:pPr>
        <w:rPr>
          <w:rFonts w:ascii="Times New Roman" w:hAnsi="Times New Roman"/>
          <w:b/>
          <w:bCs/>
          <w:sz w:val="26"/>
          <w:szCs w:val="26"/>
        </w:rPr>
      </w:pPr>
    </w:p>
    <w:p w:rsidR="004F3FEB" w:rsidRDefault="004F3FEB" w:rsidP="00173FE9">
      <w:pPr>
        <w:spacing w:after="0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7.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p w:rsidR="00173FE9" w:rsidRDefault="00173FE9" w:rsidP="00173FE9">
      <w:pPr>
        <w:spacing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>Не предусмотрено.</w:t>
      </w:r>
    </w:p>
    <w:p w:rsidR="00173FE9" w:rsidRDefault="00173FE9" w:rsidP="009304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3FEB" w:rsidRDefault="004F3FEB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8. Оценка рисков неблагоприятных последствий применения предлагаемого правового регулирования</w:t>
      </w:r>
    </w:p>
    <w:p w:rsidR="00173FE9" w:rsidRPr="00173FE9" w:rsidRDefault="00173FE9" w:rsidP="009304F5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>Риски не выявлены</w:t>
      </w:r>
    </w:p>
    <w:p w:rsidR="004F3FEB" w:rsidRPr="00FD7CFF" w:rsidRDefault="004F3FEB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3FEB" w:rsidRPr="00FD7CFF" w:rsidRDefault="004F3FEB" w:rsidP="00C31B8C">
      <w:pPr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9. 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969"/>
        <w:gridCol w:w="4110"/>
      </w:tblGrid>
      <w:tr w:rsidR="004F3FEB" w:rsidRPr="0013119C" w:rsidTr="0013119C">
        <w:tc>
          <w:tcPr>
            <w:tcW w:w="2155" w:type="dxa"/>
          </w:tcPr>
          <w:p w:rsidR="004F3FEB" w:rsidRPr="0013119C" w:rsidRDefault="004F3FEB" w:rsidP="003440C8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4F3FEB" w:rsidRPr="0013119C" w:rsidRDefault="004F3FEB" w:rsidP="003440C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119C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4110" w:type="dxa"/>
          </w:tcPr>
          <w:p w:rsidR="004F3FEB" w:rsidRPr="0013119C" w:rsidRDefault="004F3FEB" w:rsidP="00C052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119C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</w:tr>
      <w:tr w:rsidR="004F3FEB" w:rsidRPr="007323BA" w:rsidTr="0013119C">
        <w:tc>
          <w:tcPr>
            <w:tcW w:w="2155" w:type="dxa"/>
          </w:tcPr>
          <w:p w:rsidR="004F3FEB" w:rsidRPr="00C0081E" w:rsidRDefault="004F3FEB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0081E">
              <w:rPr>
                <w:rFonts w:ascii="Times New Roman" w:hAnsi="Times New Roman"/>
                <w:i/>
                <w:iCs/>
                <w:sz w:val="26"/>
                <w:szCs w:val="26"/>
              </w:rPr>
              <w:t>9.1. Содержание варианта решения проблемы</w:t>
            </w:r>
          </w:p>
          <w:p w:rsidR="004F3FEB" w:rsidRPr="00C0081E" w:rsidRDefault="004F3FEB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</w:p>
        </w:tc>
        <w:tc>
          <w:tcPr>
            <w:tcW w:w="3969" w:type="dxa"/>
          </w:tcPr>
          <w:p w:rsidR="004F3FEB" w:rsidRPr="00C0081E" w:rsidRDefault="00C0081E" w:rsidP="00C0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12" w:name="OLE_LINK6"/>
            <w:bookmarkStart w:id="13" w:name="OLE_LINK7"/>
            <w:r w:rsidRPr="00C0081E">
              <w:rPr>
                <w:rFonts w:ascii="Times New Roman" w:hAnsi="Times New Roman"/>
                <w:sz w:val="26"/>
                <w:szCs w:val="26"/>
              </w:rPr>
              <w:t>Оставить без изменений</w:t>
            </w:r>
          </w:p>
          <w:bookmarkEnd w:id="12"/>
          <w:bookmarkEnd w:id="13"/>
          <w:p w:rsidR="004F3FEB" w:rsidRPr="00C0081E" w:rsidRDefault="004F3FEB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4F3FEB" w:rsidRPr="00C0081E" w:rsidRDefault="00C0081E" w:rsidP="0013119C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081E">
              <w:rPr>
                <w:rFonts w:ascii="Times New Roman" w:hAnsi="Times New Roman"/>
                <w:sz w:val="26"/>
                <w:szCs w:val="26"/>
              </w:rPr>
              <w:t xml:space="preserve">Принятие постановления Правительства Белгородской области «Об утверждении Регламента организации контроля результатов, предусмотренных контрактами на поставку пищевой продукции, заключенными </w:t>
            </w:r>
            <w:r w:rsidRPr="00C0081E">
              <w:rPr>
                <w:rFonts w:ascii="Times New Roman" w:hAnsi="Times New Roman"/>
                <w:sz w:val="26"/>
                <w:szCs w:val="26"/>
              </w:rPr>
              <w:lastRenderedPageBreak/>
              <w:t>заказчиками Белгородской области»</w:t>
            </w:r>
          </w:p>
        </w:tc>
      </w:tr>
      <w:tr w:rsidR="004F3FEB" w:rsidRPr="007323BA" w:rsidTr="0013119C">
        <w:tc>
          <w:tcPr>
            <w:tcW w:w="2155" w:type="dxa"/>
          </w:tcPr>
          <w:p w:rsidR="004F3FEB" w:rsidRPr="008B16D8" w:rsidRDefault="004F3FEB" w:rsidP="004C74E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9.2.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3969" w:type="dxa"/>
          </w:tcPr>
          <w:p w:rsidR="004C74EE" w:rsidRDefault="004C74EE" w:rsidP="00EE55FA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Увеличение количества фактов поставки </w:t>
            </w:r>
            <w:r w:rsidRPr="0000543F">
              <w:rPr>
                <w:rFonts w:ascii="Times New Roman" w:hAnsi="Times New Roman"/>
                <w:sz w:val="26"/>
                <w:szCs w:val="26"/>
              </w:rPr>
              <w:t xml:space="preserve">пищевой продукции ненадлежащего качества (фальсифицированной) </w:t>
            </w:r>
            <w:r>
              <w:rPr>
                <w:rFonts w:ascii="Times New Roman" w:hAnsi="Times New Roman"/>
                <w:sz w:val="26"/>
                <w:szCs w:val="26"/>
              </w:rPr>
              <w:t>в социальные учреждения</w:t>
            </w:r>
            <w:r w:rsidRPr="0000543F">
              <w:rPr>
                <w:rFonts w:ascii="Times New Roman" w:hAnsi="Times New Roman"/>
                <w:sz w:val="26"/>
                <w:szCs w:val="26"/>
              </w:rPr>
              <w:t xml:space="preserve"> Белгородской области. </w:t>
            </w:r>
          </w:p>
          <w:p w:rsidR="004F3FEB" w:rsidRPr="0013119C" w:rsidRDefault="004F3FEB" w:rsidP="004C74E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4C74EE" w:rsidRDefault="00A00DEC" w:rsidP="00EE55FA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Сокращение</w:t>
            </w:r>
            <w:r w:rsidR="004C74EE">
              <w:rPr>
                <w:rFonts w:ascii="Times New Roman" w:hAnsi="Times New Roman"/>
                <w:sz w:val="26"/>
                <w:szCs w:val="26"/>
              </w:rPr>
              <w:t xml:space="preserve"> количества фактов поставки </w:t>
            </w:r>
            <w:r w:rsidR="004C74EE" w:rsidRPr="0000543F">
              <w:rPr>
                <w:rFonts w:ascii="Times New Roman" w:hAnsi="Times New Roman"/>
                <w:sz w:val="26"/>
                <w:szCs w:val="26"/>
              </w:rPr>
              <w:t xml:space="preserve">пищевой продукции ненадлежащего качества (фальсифицированной) </w:t>
            </w:r>
            <w:r w:rsidR="004C74EE">
              <w:rPr>
                <w:rFonts w:ascii="Times New Roman" w:hAnsi="Times New Roman"/>
                <w:sz w:val="26"/>
                <w:szCs w:val="26"/>
              </w:rPr>
              <w:t>в социальные учреждения</w:t>
            </w:r>
            <w:r w:rsidR="004C74EE" w:rsidRPr="0000543F">
              <w:rPr>
                <w:rFonts w:ascii="Times New Roman" w:hAnsi="Times New Roman"/>
                <w:sz w:val="26"/>
                <w:szCs w:val="26"/>
              </w:rPr>
              <w:t xml:space="preserve"> Белгородской области. </w:t>
            </w:r>
          </w:p>
          <w:p w:rsidR="004F3FEB" w:rsidRPr="0013119C" w:rsidRDefault="004F3FEB" w:rsidP="0013119C">
            <w:pPr>
              <w:widowControl w:val="0"/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3FEB" w:rsidRPr="007323BA" w:rsidTr="0013119C">
        <w:tc>
          <w:tcPr>
            <w:tcW w:w="2155" w:type="dxa"/>
          </w:tcPr>
          <w:p w:rsidR="004F3FEB" w:rsidRPr="008B16D8" w:rsidRDefault="004F3FEB" w:rsidP="00EE55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3969" w:type="dxa"/>
          </w:tcPr>
          <w:p w:rsidR="004F3FEB" w:rsidRPr="0013119C" w:rsidRDefault="004C74EE" w:rsidP="0013119C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  <w:tc>
          <w:tcPr>
            <w:tcW w:w="4110" w:type="dxa"/>
          </w:tcPr>
          <w:p w:rsidR="004F3FEB" w:rsidRPr="0013119C" w:rsidRDefault="004C74EE" w:rsidP="0013119C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4C74EE" w:rsidRPr="007323BA" w:rsidTr="0013119C">
        <w:tc>
          <w:tcPr>
            <w:tcW w:w="2155" w:type="dxa"/>
          </w:tcPr>
          <w:p w:rsidR="004C74EE" w:rsidRPr="008B16D8" w:rsidRDefault="004C74EE" w:rsidP="004C74E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9.4. Оценка расходов (доходов) консолидирован-</w:t>
            </w:r>
          </w:p>
          <w:p w:rsidR="004C74EE" w:rsidRPr="008B16D8" w:rsidRDefault="004C74EE" w:rsidP="00EE55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ного</w:t>
            </w:r>
            <w:proofErr w:type="spellEnd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бюджета Белгородской области, связанных с введением предлагаемого правового регулирования</w:t>
            </w:r>
          </w:p>
        </w:tc>
        <w:tc>
          <w:tcPr>
            <w:tcW w:w="3969" w:type="dxa"/>
          </w:tcPr>
          <w:p w:rsidR="004C74EE" w:rsidRPr="0013119C" w:rsidRDefault="004C74EE" w:rsidP="004C74EE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  <w:tc>
          <w:tcPr>
            <w:tcW w:w="4110" w:type="dxa"/>
          </w:tcPr>
          <w:p w:rsidR="004C74EE" w:rsidRPr="0013119C" w:rsidRDefault="004C74EE" w:rsidP="004C74EE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4F3FEB" w:rsidRPr="007323BA" w:rsidTr="0013119C">
        <w:tc>
          <w:tcPr>
            <w:tcW w:w="2155" w:type="dxa"/>
          </w:tcPr>
          <w:p w:rsidR="004F3FEB" w:rsidRPr="008B16D8" w:rsidRDefault="004F3FEB" w:rsidP="004C74E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969" w:type="dxa"/>
          </w:tcPr>
          <w:p w:rsidR="004F3FEB" w:rsidRPr="0013119C" w:rsidRDefault="004C74EE" w:rsidP="004C74EE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4110" w:type="dxa"/>
          </w:tcPr>
          <w:p w:rsidR="004F3FEB" w:rsidRPr="0013119C" w:rsidRDefault="004F3FEB" w:rsidP="0013119C">
            <w:pPr>
              <w:autoSpaceDE w:val="0"/>
              <w:autoSpaceDN w:val="0"/>
              <w:adjustRightInd w:val="0"/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119C">
              <w:rPr>
                <w:rFonts w:ascii="Times New Roman" w:hAnsi="Times New Roman"/>
                <w:sz w:val="26"/>
                <w:szCs w:val="26"/>
              </w:rPr>
              <w:t xml:space="preserve">Достижение заявленных целей предлагаемого правового регулирования возможно посредством применения рассматриваемого варианта предлагаемого правового регулирования. </w:t>
            </w:r>
          </w:p>
        </w:tc>
      </w:tr>
      <w:tr w:rsidR="004F3FEB" w:rsidRPr="007323BA" w:rsidTr="0013119C">
        <w:tc>
          <w:tcPr>
            <w:tcW w:w="2155" w:type="dxa"/>
          </w:tcPr>
          <w:p w:rsidR="004F3FEB" w:rsidRPr="008B16D8" w:rsidRDefault="004F3FEB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9.6. Оценка рисков неблагоприятных </w:t>
            </w: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последствий</w:t>
            </w:r>
          </w:p>
          <w:p w:rsidR="004F3FEB" w:rsidRPr="008B16D8" w:rsidRDefault="004F3FEB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4F3FEB" w:rsidRPr="0013119C" w:rsidRDefault="004C74EE" w:rsidP="004C74E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Увеличение количества фактов поставки </w:t>
            </w:r>
            <w:r w:rsidRPr="0000543F">
              <w:rPr>
                <w:rFonts w:ascii="Times New Roman" w:hAnsi="Times New Roman"/>
                <w:sz w:val="26"/>
                <w:szCs w:val="26"/>
              </w:rPr>
              <w:t xml:space="preserve">пищевой продукции </w:t>
            </w:r>
            <w:r w:rsidRPr="0000543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ненадлежащего качества (фальсифицированной) </w:t>
            </w:r>
            <w:r>
              <w:rPr>
                <w:rFonts w:ascii="Times New Roman" w:hAnsi="Times New Roman"/>
                <w:sz w:val="26"/>
                <w:szCs w:val="26"/>
              </w:rPr>
              <w:t>в социальные учреждения</w:t>
            </w:r>
            <w:r w:rsidRPr="0000543F">
              <w:rPr>
                <w:rFonts w:ascii="Times New Roman" w:hAnsi="Times New Roman"/>
                <w:sz w:val="26"/>
                <w:szCs w:val="26"/>
              </w:rPr>
              <w:t xml:space="preserve"> Белгородской области. </w:t>
            </w:r>
          </w:p>
        </w:tc>
        <w:tc>
          <w:tcPr>
            <w:tcW w:w="4110" w:type="dxa"/>
          </w:tcPr>
          <w:p w:rsidR="004F3FEB" w:rsidRPr="0013119C" w:rsidRDefault="004C74EE" w:rsidP="004C74EE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Риски не выявлены</w:t>
            </w:r>
          </w:p>
        </w:tc>
      </w:tr>
    </w:tbl>
    <w:p w:rsidR="004F3FEB" w:rsidRPr="00FD7CFF" w:rsidRDefault="004F3FEB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3FEB" w:rsidRPr="0013119C" w:rsidRDefault="004F3FEB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>9.7. Обоснование выбора предпочтительного варианта решения выявленной проблемы:</w:t>
      </w:r>
    </w:p>
    <w:p w:rsidR="00A00DEC" w:rsidRDefault="00A00DEC" w:rsidP="00A00DEC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4F3FEB" w:rsidRPr="0013119C">
        <w:rPr>
          <w:rFonts w:ascii="Times New Roman" w:hAnsi="Times New Roman"/>
          <w:sz w:val="26"/>
          <w:szCs w:val="26"/>
        </w:rPr>
        <w:t>ариант 2</w:t>
      </w:r>
      <w:r>
        <w:rPr>
          <w:rFonts w:ascii="Times New Roman" w:hAnsi="Times New Roman"/>
          <w:sz w:val="26"/>
          <w:szCs w:val="26"/>
        </w:rPr>
        <w:t xml:space="preserve"> позволит сократить количество фактов поставки </w:t>
      </w:r>
      <w:r w:rsidRPr="0000543F">
        <w:rPr>
          <w:rFonts w:ascii="Times New Roman" w:hAnsi="Times New Roman"/>
          <w:sz w:val="26"/>
          <w:szCs w:val="26"/>
        </w:rPr>
        <w:t xml:space="preserve">пищевой продукции ненадлежащего качества (фальсифицированной) </w:t>
      </w:r>
      <w:r>
        <w:rPr>
          <w:rFonts w:ascii="Times New Roman" w:hAnsi="Times New Roman"/>
          <w:sz w:val="26"/>
          <w:szCs w:val="26"/>
        </w:rPr>
        <w:t>в социальные учреждения</w:t>
      </w:r>
      <w:r w:rsidRPr="0000543F">
        <w:rPr>
          <w:rFonts w:ascii="Times New Roman" w:hAnsi="Times New Roman"/>
          <w:sz w:val="26"/>
          <w:szCs w:val="26"/>
        </w:rPr>
        <w:t xml:space="preserve"> Белгородской области. </w:t>
      </w:r>
    </w:p>
    <w:p w:rsidR="004F3FEB" w:rsidRPr="00751DA8" w:rsidRDefault="004F3FEB" w:rsidP="005C3503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</w:p>
    <w:p w:rsidR="004F3FEB" w:rsidRDefault="004F3FEB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>9.8. Детальное описание предлагаемого варианта решения проблемы:</w:t>
      </w:r>
    </w:p>
    <w:p w:rsidR="00A00DEC" w:rsidRPr="00A00DEC" w:rsidRDefault="00A00DEC" w:rsidP="00A00DEC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543F">
        <w:rPr>
          <w:rFonts w:ascii="Times New Roman" w:hAnsi="Times New Roman"/>
          <w:sz w:val="26"/>
          <w:szCs w:val="26"/>
        </w:rPr>
        <w:t xml:space="preserve">Проект постановления </w:t>
      </w:r>
      <w:r>
        <w:rPr>
          <w:rFonts w:ascii="Times New Roman" w:hAnsi="Times New Roman"/>
          <w:sz w:val="26"/>
          <w:szCs w:val="26"/>
        </w:rPr>
        <w:t>предусматривает</w:t>
      </w:r>
      <w:r w:rsidRPr="0000543F">
        <w:rPr>
          <w:rFonts w:ascii="Times New Roman" w:hAnsi="Times New Roman"/>
          <w:sz w:val="26"/>
          <w:szCs w:val="26"/>
        </w:rPr>
        <w:t xml:space="preserve"> определ</w:t>
      </w:r>
      <w:r>
        <w:rPr>
          <w:rFonts w:ascii="Times New Roman" w:hAnsi="Times New Roman"/>
          <w:sz w:val="26"/>
          <w:szCs w:val="26"/>
        </w:rPr>
        <w:t>ение</w:t>
      </w:r>
      <w:r w:rsidRPr="0000543F">
        <w:rPr>
          <w:rFonts w:ascii="Times New Roman" w:hAnsi="Times New Roman"/>
          <w:sz w:val="26"/>
          <w:szCs w:val="26"/>
        </w:rPr>
        <w:t xml:space="preserve"> последовательност</w:t>
      </w:r>
      <w:r>
        <w:rPr>
          <w:rFonts w:ascii="Times New Roman" w:hAnsi="Times New Roman"/>
          <w:sz w:val="26"/>
          <w:szCs w:val="26"/>
        </w:rPr>
        <w:t>и</w:t>
      </w:r>
      <w:r w:rsidRPr="0000543F">
        <w:rPr>
          <w:rFonts w:ascii="Times New Roman" w:hAnsi="Times New Roman"/>
          <w:sz w:val="26"/>
          <w:szCs w:val="26"/>
        </w:rPr>
        <w:t xml:space="preserve"> действий и сроки в рамках межведомственного взаимодействия федеральных органов исполнительной власти, органов исполнительной власти Белгородской области, а также общественных объединений и объединений юридических лиц, осуществляющих общественный контроль, по вопросу недопущения </w:t>
      </w:r>
      <w:r>
        <w:rPr>
          <w:rFonts w:ascii="Times New Roman" w:hAnsi="Times New Roman"/>
          <w:sz w:val="26"/>
          <w:szCs w:val="26"/>
        </w:rPr>
        <w:t xml:space="preserve">поставки </w:t>
      </w:r>
      <w:r w:rsidRPr="0000543F">
        <w:rPr>
          <w:rFonts w:ascii="Times New Roman" w:hAnsi="Times New Roman"/>
          <w:sz w:val="26"/>
          <w:szCs w:val="26"/>
        </w:rPr>
        <w:t xml:space="preserve">пищевой продукции ненадлежащего качества (фальсифицированной) </w:t>
      </w:r>
      <w:r>
        <w:rPr>
          <w:rFonts w:ascii="Times New Roman" w:hAnsi="Times New Roman"/>
          <w:sz w:val="26"/>
          <w:szCs w:val="26"/>
        </w:rPr>
        <w:t>в социальные учреждения</w:t>
      </w:r>
      <w:r w:rsidRPr="0000543F">
        <w:rPr>
          <w:rFonts w:ascii="Times New Roman" w:hAnsi="Times New Roman"/>
          <w:sz w:val="26"/>
          <w:szCs w:val="26"/>
        </w:rPr>
        <w:t xml:space="preserve"> Белгородской области. </w:t>
      </w:r>
    </w:p>
    <w:p w:rsidR="004F3FEB" w:rsidRPr="00FD7CFF" w:rsidRDefault="004F3FEB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3FEB" w:rsidRPr="00FD7CFF" w:rsidRDefault="004F3FEB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10.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4F3FEB" w:rsidRDefault="004F3FEB" w:rsidP="00A00DEC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10.1. Предполагаемая дата вступления в силу нормативного правового акта: </w:t>
      </w:r>
    </w:p>
    <w:p w:rsidR="00A00DEC" w:rsidRPr="00D80DB1" w:rsidRDefault="00A00DEC" w:rsidP="00A00DEC">
      <w:pPr>
        <w:ind w:firstLine="708"/>
        <w:rPr>
          <w:rFonts w:ascii="Times New Roman" w:hAnsi="Times New Roman"/>
          <w:sz w:val="28"/>
          <w:szCs w:val="28"/>
        </w:rPr>
      </w:pPr>
      <w:r w:rsidRPr="00415309">
        <w:rPr>
          <w:rFonts w:ascii="Times New Roman" w:hAnsi="Times New Roman"/>
          <w:sz w:val="26"/>
          <w:szCs w:val="26"/>
        </w:rPr>
        <w:t xml:space="preserve">Вступает в силу </w:t>
      </w:r>
      <w:r w:rsidRPr="00D80DB1">
        <w:rPr>
          <w:rFonts w:ascii="Times New Roman" w:hAnsi="Times New Roman"/>
          <w:sz w:val="28"/>
          <w:szCs w:val="28"/>
        </w:rPr>
        <w:t>со дня официального опубликования.</w:t>
      </w:r>
    </w:p>
    <w:p w:rsidR="00A00DEC" w:rsidRDefault="004F3FEB" w:rsidP="00A00DE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10.2. Необходимость установления переходного периода и (или) отсрочки введения предлагаемого правового регулирования: </w:t>
      </w:r>
    </w:p>
    <w:p w:rsidR="004F3FEB" w:rsidRDefault="00A00DEC" w:rsidP="00A00DEC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Не требуется</w:t>
      </w:r>
    </w:p>
    <w:p w:rsidR="00A00DEC" w:rsidRPr="00A00DEC" w:rsidRDefault="00A00DEC" w:rsidP="00A00DEC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</w:p>
    <w:p w:rsidR="00A00DEC" w:rsidRDefault="004F3FEB" w:rsidP="00A00DE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10.3. Необходимость распространения предлагаемого правового регулирования на ранее возникшие отношения: </w:t>
      </w:r>
    </w:p>
    <w:p w:rsidR="004F3FEB" w:rsidRPr="0013119C" w:rsidRDefault="00A00DEC" w:rsidP="00A00DE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Н</w:t>
      </w:r>
      <w:r w:rsidR="004F3FEB" w:rsidRPr="0013119C">
        <w:rPr>
          <w:rFonts w:ascii="Times New Roman" w:hAnsi="Times New Roman"/>
          <w:iCs/>
          <w:sz w:val="26"/>
          <w:szCs w:val="26"/>
        </w:rPr>
        <w:t>ет.</w:t>
      </w:r>
    </w:p>
    <w:p w:rsidR="00A00DEC" w:rsidRDefault="004F3FEB" w:rsidP="00A00DE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>10.4. Период распространения на ранее возникшие отношения:</w:t>
      </w:r>
    </w:p>
    <w:p w:rsidR="004F3FEB" w:rsidRDefault="00A00DEC" w:rsidP="0013119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4F3FEB" w:rsidRPr="0013119C">
        <w:rPr>
          <w:rFonts w:ascii="Times New Roman" w:hAnsi="Times New Roman"/>
          <w:sz w:val="26"/>
          <w:szCs w:val="26"/>
        </w:rPr>
        <w:t>ет</w:t>
      </w:r>
      <w:r w:rsidR="004F3FEB">
        <w:rPr>
          <w:rFonts w:ascii="Times New Roman" w:hAnsi="Times New Roman"/>
          <w:sz w:val="26"/>
          <w:szCs w:val="26"/>
        </w:rPr>
        <w:t>.</w:t>
      </w:r>
    </w:p>
    <w:p w:rsidR="00A00DEC" w:rsidRDefault="00A00DEC" w:rsidP="00A00DE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A00DEC" w:rsidRDefault="004F3FEB" w:rsidP="00A00DE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</w:p>
    <w:p w:rsidR="004F3FEB" w:rsidRPr="0013119C" w:rsidRDefault="00A00DEC" w:rsidP="00A00DE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4F3FEB" w:rsidRPr="00377011">
        <w:rPr>
          <w:rFonts w:ascii="Times New Roman" w:hAnsi="Times New Roman"/>
          <w:sz w:val="26"/>
          <w:szCs w:val="26"/>
        </w:rPr>
        <w:t>е</w:t>
      </w:r>
      <w:r w:rsidR="004F3FEB" w:rsidRPr="0013119C">
        <w:rPr>
          <w:rFonts w:ascii="Times New Roman" w:hAnsi="Times New Roman"/>
          <w:sz w:val="26"/>
          <w:szCs w:val="26"/>
        </w:rPr>
        <w:t xml:space="preserve"> требуется.</w:t>
      </w:r>
    </w:p>
    <w:p w:rsidR="004F3FEB" w:rsidRDefault="004F3FEB" w:rsidP="003440C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</w:p>
    <w:p w:rsidR="004F3FEB" w:rsidRDefault="004F3FEB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3FEB" w:rsidRPr="00FD7CFF" w:rsidRDefault="004F3FEB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3FEB" w:rsidRPr="001B6585" w:rsidRDefault="004F3FEB" w:rsidP="0013119C">
      <w:pPr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4F3FEB" w:rsidRPr="00FD7CFF" w:rsidRDefault="004F3FEB" w:rsidP="00F63FF8"/>
    <w:sectPr w:rsidR="004F3FEB" w:rsidRPr="00FD7CFF" w:rsidSect="00415309">
      <w:headerReference w:type="even" r:id="rId7"/>
      <w:headerReference w:type="default" r:id="rId8"/>
      <w:headerReference w:type="first" r:id="rId9"/>
      <w:pgSz w:w="11906" w:h="16838"/>
      <w:pgMar w:top="1134" w:right="70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B97" w:rsidRDefault="001E0B97">
      <w:pPr>
        <w:spacing w:after="0" w:line="240" w:lineRule="auto"/>
      </w:pPr>
      <w:r>
        <w:separator/>
      </w:r>
    </w:p>
  </w:endnote>
  <w:endnote w:type="continuationSeparator" w:id="0">
    <w:p w:rsidR="001E0B97" w:rsidRDefault="001E0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B97" w:rsidRDefault="001E0B97">
      <w:pPr>
        <w:spacing w:after="0" w:line="240" w:lineRule="auto"/>
      </w:pPr>
      <w:r>
        <w:separator/>
      </w:r>
    </w:p>
  </w:footnote>
  <w:footnote w:type="continuationSeparator" w:id="0">
    <w:p w:rsidR="001E0B97" w:rsidRDefault="001E0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FEB" w:rsidRDefault="004F3FE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F3FEB" w:rsidRDefault="004F3F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FEB" w:rsidRDefault="004F3FEB">
    <w:pPr>
      <w:pStyle w:val="a3"/>
      <w:jc w:val="center"/>
    </w:pPr>
    <w:r>
      <w:t xml:space="preserve">     </w:t>
    </w:r>
    <w:r w:rsidR="006A6633">
      <w:fldChar w:fldCharType="begin"/>
    </w:r>
    <w:r w:rsidR="006A6633">
      <w:instrText xml:space="preserve"> PAGE   \* MERGEFORMAT </w:instrText>
    </w:r>
    <w:r w:rsidR="006A6633">
      <w:fldChar w:fldCharType="separate"/>
    </w:r>
    <w:r w:rsidR="000978DF">
      <w:rPr>
        <w:noProof/>
      </w:rPr>
      <w:t>7</w:t>
    </w:r>
    <w:r w:rsidR="006A6633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FEB" w:rsidRDefault="004F3FE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737"/>
    <w:rsid w:val="00003EC4"/>
    <w:rsid w:val="0000543F"/>
    <w:rsid w:val="000079BB"/>
    <w:rsid w:val="00011A46"/>
    <w:rsid w:val="0001319D"/>
    <w:rsid w:val="0001466D"/>
    <w:rsid w:val="00016A50"/>
    <w:rsid w:val="00021548"/>
    <w:rsid w:val="0002318A"/>
    <w:rsid w:val="0002602F"/>
    <w:rsid w:val="00026B01"/>
    <w:rsid w:val="00034012"/>
    <w:rsid w:val="00040F26"/>
    <w:rsid w:val="00042873"/>
    <w:rsid w:val="00042AD7"/>
    <w:rsid w:val="00044B0A"/>
    <w:rsid w:val="00071B9E"/>
    <w:rsid w:val="00083C95"/>
    <w:rsid w:val="0008493D"/>
    <w:rsid w:val="000874BB"/>
    <w:rsid w:val="000978DF"/>
    <w:rsid w:val="000A0B6E"/>
    <w:rsid w:val="000A17FC"/>
    <w:rsid w:val="000A5552"/>
    <w:rsid w:val="000B1717"/>
    <w:rsid w:val="000B19CA"/>
    <w:rsid w:val="000B38CD"/>
    <w:rsid w:val="000B4117"/>
    <w:rsid w:val="000B4D5F"/>
    <w:rsid w:val="000C2613"/>
    <w:rsid w:val="000C5223"/>
    <w:rsid w:val="000E4C0A"/>
    <w:rsid w:val="000F1DC9"/>
    <w:rsid w:val="000F3F2A"/>
    <w:rsid w:val="000F447E"/>
    <w:rsid w:val="001037D4"/>
    <w:rsid w:val="00103ABC"/>
    <w:rsid w:val="0010589F"/>
    <w:rsid w:val="0011719D"/>
    <w:rsid w:val="00120E91"/>
    <w:rsid w:val="00121B35"/>
    <w:rsid w:val="0012604D"/>
    <w:rsid w:val="00130C8D"/>
    <w:rsid w:val="0013119C"/>
    <w:rsid w:val="00132F0C"/>
    <w:rsid w:val="00133D3B"/>
    <w:rsid w:val="00145263"/>
    <w:rsid w:val="001604D9"/>
    <w:rsid w:val="00167F1C"/>
    <w:rsid w:val="00170B71"/>
    <w:rsid w:val="00172E5B"/>
    <w:rsid w:val="00172EBE"/>
    <w:rsid w:val="00173C7D"/>
    <w:rsid w:val="00173FE9"/>
    <w:rsid w:val="00176CE6"/>
    <w:rsid w:val="00186534"/>
    <w:rsid w:val="001A487A"/>
    <w:rsid w:val="001B6585"/>
    <w:rsid w:val="001B6615"/>
    <w:rsid w:val="001C6AFC"/>
    <w:rsid w:val="001D2711"/>
    <w:rsid w:val="001E03DF"/>
    <w:rsid w:val="001E0B97"/>
    <w:rsid w:val="001E50B9"/>
    <w:rsid w:val="001F0FA1"/>
    <w:rsid w:val="001F2781"/>
    <w:rsid w:val="0020693F"/>
    <w:rsid w:val="002113C2"/>
    <w:rsid w:val="00213D2D"/>
    <w:rsid w:val="00216494"/>
    <w:rsid w:val="00220A40"/>
    <w:rsid w:val="00223EAB"/>
    <w:rsid w:val="00224845"/>
    <w:rsid w:val="00226557"/>
    <w:rsid w:val="00235252"/>
    <w:rsid w:val="00246A7B"/>
    <w:rsid w:val="00251CDF"/>
    <w:rsid w:val="00252D91"/>
    <w:rsid w:val="002602E4"/>
    <w:rsid w:val="00262AB7"/>
    <w:rsid w:val="0027009A"/>
    <w:rsid w:val="002727C3"/>
    <w:rsid w:val="00273042"/>
    <w:rsid w:val="00273F94"/>
    <w:rsid w:val="00286863"/>
    <w:rsid w:val="00290429"/>
    <w:rsid w:val="00292606"/>
    <w:rsid w:val="00295E05"/>
    <w:rsid w:val="00297935"/>
    <w:rsid w:val="002A3410"/>
    <w:rsid w:val="002B06A8"/>
    <w:rsid w:val="002B5211"/>
    <w:rsid w:val="002C29F0"/>
    <w:rsid w:val="002C5ACC"/>
    <w:rsid w:val="002D46B3"/>
    <w:rsid w:val="002E0F5A"/>
    <w:rsid w:val="002E40DF"/>
    <w:rsid w:val="002E4616"/>
    <w:rsid w:val="002E7016"/>
    <w:rsid w:val="002F0284"/>
    <w:rsid w:val="002F10AA"/>
    <w:rsid w:val="003008ED"/>
    <w:rsid w:val="0030690C"/>
    <w:rsid w:val="00313F10"/>
    <w:rsid w:val="0031402D"/>
    <w:rsid w:val="00316A12"/>
    <w:rsid w:val="003233DD"/>
    <w:rsid w:val="00331AE3"/>
    <w:rsid w:val="00331CAC"/>
    <w:rsid w:val="00332B62"/>
    <w:rsid w:val="00341131"/>
    <w:rsid w:val="003440C8"/>
    <w:rsid w:val="0034472F"/>
    <w:rsid w:val="003534C7"/>
    <w:rsid w:val="003550C5"/>
    <w:rsid w:val="0035563D"/>
    <w:rsid w:val="00363FC2"/>
    <w:rsid w:val="00377011"/>
    <w:rsid w:val="00382145"/>
    <w:rsid w:val="00382973"/>
    <w:rsid w:val="00384104"/>
    <w:rsid w:val="003A1AD5"/>
    <w:rsid w:val="003B16C4"/>
    <w:rsid w:val="003B31A7"/>
    <w:rsid w:val="003B5D0C"/>
    <w:rsid w:val="003D5599"/>
    <w:rsid w:val="003D623E"/>
    <w:rsid w:val="003E022B"/>
    <w:rsid w:val="003E476C"/>
    <w:rsid w:val="003E64FA"/>
    <w:rsid w:val="004017CB"/>
    <w:rsid w:val="00402469"/>
    <w:rsid w:val="00410770"/>
    <w:rsid w:val="00415309"/>
    <w:rsid w:val="0041770D"/>
    <w:rsid w:val="00421205"/>
    <w:rsid w:val="0043094E"/>
    <w:rsid w:val="00431C81"/>
    <w:rsid w:val="004373EC"/>
    <w:rsid w:val="00442AF0"/>
    <w:rsid w:val="00443815"/>
    <w:rsid w:val="004510BC"/>
    <w:rsid w:val="00452195"/>
    <w:rsid w:val="004742B5"/>
    <w:rsid w:val="00485185"/>
    <w:rsid w:val="00490148"/>
    <w:rsid w:val="004A190D"/>
    <w:rsid w:val="004A244F"/>
    <w:rsid w:val="004A41C6"/>
    <w:rsid w:val="004A69FC"/>
    <w:rsid w:val="004A771E"/>
    <w:rsid w:val="004B0B98"/>
    <w:rsid w:val="004C16F4"/>
    <w:rsid w:val="004C74EE"/>
    <w:rsid w:val="004D49D6"/>
    <w:rsid w:val="004E0479"/>
    <w:rsid w:val="004E2EB1"/>
    <w:rsid w:val="004E7E55"/>
    <w:rsid w:val="004F2BAF"/>
    <w:rsid w:val="004F33EC"/>
    <w:rsid w:val="004F3FEB"/>
    <w:rsid w:val="004F5D3D"/>
    <w:rsid w:val="004F77D7"/>
    <w:rsid w:val="004F7D63"/>
    <w:rsid w:val="00500690"/>
    <w:rsid w:val="00506163"/>
    <w:rsid w:val="005118AF"/>
    <w:rsid w:val="00516227"/>
    <w:rsid w:val="00517594"/>
    <w:rsid w:val="00527368"/>
    <w:rsid w:val="00533CFF"/>
    <w:rsid w:val="00546771"/>
    <w:rsid w:val="005523FB"/>
    <w:rsid w:val="005533F8"/>
    <w:rsid w:val="00556DFD"/>
    <w:rsid w:val="00562EDE"/>
    <w:rsid w:val="00565D7D"/>
    <w:rsid w:val="0056676C"/>
    <w:rsid w:val="005677B9"/>
    <w:rsid w:val="00572EC9"/>
    <w:rsid w:val="00584686"/>
    <w:rsid w:val="00587583"/>
    <w:rsid w:val="00591193"/>
    <w:rsid w:val="00591737"/>
    <w:rsid w:val="00594117"/>
    <w:rsid w:val="00595FEA"/>
    <w:rsid w:val="005A1542"/>
    <w:rsid w:val="005A1AEF"/>
    <w:rsid w:val="005A2C6F"/>
    <w:rsid w:val="005B527E"/>
    <w:rsid w:val="005B58EF"/>
    <w:rsid w:val="005C3503"/>
    <w:rsid w:val="005C5DCE"/>
    <w:rsid w:val="005C6085"/>
    <w:rsid w:val="005F18CB"/>
    <w:rsid w:val="005F6ABD"/>
    <w:rsid w:val="005F7F1E"/>
    <w:rsid w:val="006061AA"/>
    <w:rsid w:val="006064F8"/>
    <w:rsid w:val="00606E55"/>
    <w:rsid w:val="00607891"/>
    <w:rsid w:val="0061499F"/>
    <w:rsid w:val="00615464"/>
    <w:rsid w:val="00616BF2"/>
    <w:rsid w:val="00635320"/>
    <w:rsid w:val="0064096E"/>
    <w:rsid w:val="00647CDD"/>
    <w:rsid w:val="00647D0E"/>
    <w:rsid w:val="00652B43"/>
    <w:rsid w:val="00654B68"/>
    <w:rsid w:val="006606F0"/>
    <w:rsid w:val="0066652B"/>
    <w:rsid w:val="00671A09"/>
    <w:rsid w:val="0068031E"/>
    <w:rsid w:val="00683D81"/>
    <w:rsid w:val="006A4960"/>
    <w:rsid w:val="006A6633"/>
    <w:rsid w:val="006A6D70"/>
    <w:rsid w:val="006B0CB3"/>
    <w:rsid w:val="006B108F"/>
    <w:rsid w:val="006B66FB"/>
    <w:rsid w:val="006C6255"/>
    <w:rsid w:val="006D74BA"/>
    <w:rsid w:val="006E01E1"/>
    <w:rsid w:val="006F100C"/>
    <w:rsid w:val="006F18AD"/>
    <w:rsid w:val="006F2985"/>
    <w:rsid w:val="006F3A3C"/>
    <w:rsid w:val="006F7A6C"/>
    <w:rsid w:val="00704615"/>
    <w:rsid w:val="007164C6"/>
    <w:rsid w:val="00731E68"/>
    <w:rsid w:val="007323BA"/>
    <w:rsid w:val="00733325"/>
    <w:rsid w:val="00735A4B"/>
    <w:rsid w:val="0073687B"/>
    <w:rsid w:val="007438D1"/>
    <w:rsid w:val="0074499B"/>
    <w:rsid w:val="007451EF"/>
    <w:rsid w:val="00746C03"/>
    <w:rsid w:val="007507B9"/>
    <w:rsid w:val="00751DA8"/>
    <w:rsid w:val="007622AF"/>
    <w:rsid w:val="007646B1"/>
    <w:rsid w:val="00764D94"/>
    <w:rsid w:val="00764E74"/>
    <w:rsid w:val="00772C5B"/>
    <w:rsid w:val="00784307"/>
    <w:rsid w:val="00785135"/>
    <w:rsid w:val="00790260"/>
    <w:rsid w:val="00797C92"/>
    <w:rsid w:val="007A3FB1"/>
    <w:rsid w:val="007B2CDF"/>
    <w:rsid w:val="007C0AA3"/>
    <w:rsid w:val="007D40F0"/>
    <w:rsid w:val="007D44B8"/>
    <w:rsid w:val="007D4AFE"/>
    <w:rsid w:val="007D6191"/>
    <w:rsid w:val="007D6513"/>
    <w:rsid w:val="007E2A28"/>
    <w:rsid w:val="007E5052"/>
    <w:rsid w:val="007E54B7"/>
    <w:rsid w:val="007F0C9D"/>
    <w:rsid w:val="007F1EDF"/>
    <w:rsid w:val="007F4201"/>
    <w:rsid w:val="00803F54"/>
    <w:rsid w:val="00804A25"/>
    <w:rsid w:val="00810D82"/>
    <w:rsid w:val="008110D7"/>
    <w:rsid w:val="00817775"/>
    <w:rsid w:val="008276B8"/>
    <w:rsid w:val="008412E1"/>
    <w:rsid w:val="00853236"/>
    <w:rsid w:val="00856751"/>
    <w:rsid w:val="00867340"/>
    <w:rsid w:val="008677AB"/>
    <w:rsid w:val="008733F5"/>
    <w:rsid w:val="00874BAA"/>
    <w:rsid w:val="00882201"/>
    <w:rsid w:val="008877DF"/>
    <w:rsid w:val="0089475C"/>
    <w:rsid w:val="00895D73"/>
    <w:rsid w:val="008A0E00"/>
    <w:rsid w:val="008B16D8"/>
    <w:rsid w:val="008B23DC"/>
    <w:rsid w:val="008C65A8"/>
    <w:rsid w:val="008D5942"/>
    <w:rsid w:val="008D64A2"/>
    <w:rsid w:val="008D6A51"/>
    <w:rsid w:val="008E05D1"/>
    <w:rsid w:val="008E25BE"/>
    <w:rsid w:val="008E3167"/>
    <w:rsid w:val="008F4941"/>
    <w:rsid w:val="00905938"/>
    <w:rsid w:val="0090785D"/>
    <w:rsid w:val="00912EA5"/>
    <w:rsid w:val="00922914"/>
    <w:rsid w:val="00923CCB"/>
    <w:rsid w:val="00924F95"/>
    <w:rsid w:val="009304F5"/>
    <w:rsid w:val="0093212C"/>
    <w:rsid w:val="009353BC"/>
    <w:rsid w:val="00936140"/>
    <w:rsid w:val="00941D12"/>
    <w:rsid w:val="00945866"/>
    <w:rsid w:val="00962803"/>
    <w:rsid w:val="00962B16"/>
    <w:rsid w:val="0097748C"/>
    <w:rsid w:val="009801AD"/>
    <w:rsid w:val="00981D1D"/>
    <w:rsid w:val="009A417B"/>
    <w:rsid w:val="009B338D"/>
    <w:rsid w:val="009B51C8"/>
    <w:rsid w:val="009B7D23"/>
    <w:rsid w:val="009C2767"/>
    <w:rsid w:val="009D15B9"/>
    <w:rsid w:val="009D33C6"/>
    <w:rsid w:val="009D47CE"/>
    <w:rsid w:val="009E1100"/>
    <w:rsid w:val="009E1849"/>
    <w:rsid w:val="009E6533"/>
    <w:rsid w:val="00A00DEC"/>
    <w:rsid w:val="00A0686E"/>
    <w:rsid w:val="00A07600"/>
    <w:rsid w:val="00A113F5"/>
    <w:rsid w:val="00A15BBF"/>
    <w:rsid w:val="00A206E6"/>
    <w:rsid w:val="00A208C1"/>
    <w:rsid w:val="00A23E37"/>
    <w:rsid w:val="00A25788"/>
    <w:rsid w:val="00A31330"/>
    <w:rsid w:val="00A31820"/>
    <w:rsid w:val="00A377D8"/>
    <w:rsid w:val="00A5026A"/>
    <w:rsid w:val="00A504A5"/>
    <w:rsid w:val="00A5209B"/>
    <w:rsid w:val="00A52E12"/>
    <w:rsid w:val="00A5549E"/>
    <w:rsid w:val="00A635A3"/>
    <w:rsid w:val="00A72A8A"/>
    <w:rsid w:val="00A74EE8"/>
    <w:rsid w:val="00A8134F"/>
    <w:rsid w:val="00A813DE"/>
    <w:rsid w:val="00A83D98"/>
    <w:rsid w:val="00A8567B"/>
    <w:rsid w:val="00A85B2F"/>
    <w:rsid w:val="00A87922"/>
    <w:rsid w:val="00A9660D"/>
    <w:rsid w:val="00AA4250"/>
    <w:rsid w:val="00AB0F21"/>
    <w:rsid w:val="00AB2E6A"/>
    <w:rsid w:val="00AC4C1D"/>
    <w:rsid w:val="00AC657A"/>
    <w:rsid w:val="00AC6E93"/>
    <w:rsid w:val="00AF20C9"/>
    <w:rsid w:val="00AF2923"/>
    <w:rsid w:val="00AF4A06"/>
    <w:rsid w:val="00AF6F79"/>
    <w:rsid w:val="00B00D29"/>
    <w:rsid w:val="00B1349A"/>
    <w:rsid w:val="00B13509"/>
    <w:rsid w:val="00B32CE2"/>
    <w:rsid w:val="00B331B9"/>
    <w:rsid w:val="00B421BE"/>
    <w:rsid w:val="00B52090"/>
    <w:rsid w:val="00B568D0"/>
    <w:rsid w:val="00B574F4"/>
    <w:rsid w:val="00B60F26"/>
    <w:rsid w:val="00B72DEB"/>
    <w:rsid w:val="00B7356F"/>
    <w:rsid w:val="00B74A43"/>
    <w:rsid w:val="00B86A63"/>
    <w:rsid w:val="00B872E0"/>
    <w:rsid w:val="00BA6668"/>
    <w:rsid w:val="00BC0D82"/>
    <w:rsid w:val="00BD0D24"/>
    <w:rsid w:val="00BD1AF5"/>
    <w:rsid w:val="00BE2698"/>
    <w:rsid w:val="00BE6B2C"/>
    <w:rsid w:val="00BF11FA"/>
    <w:rsid w:val="00BF4D51"/>
    <w:rsid w:val="00BF70F3"/>
    <w:rsid w:val="00C0081E"/>
    <w:rsid w:val="00C00960"/>
    <w:rsid w:val="00C052FE"/>
    <w:rsid w:val="00C065F0"/>
    <w:rsid w:val="00C20168"/>
    <w:rsid w:val="00C266F2"/>
    <w:rsid w:val="00C27177"/>
    <w:rsid w:val="00C31B8C"/>
    <w:rsid w:val="00C34DB9"/>
    <w:rsid w:val="00C352A4"/>
    <w:rsid w:val="00C436D6"/>
    <w:rsid w:val="00C437FB"/>
    <w:rsid w:val="00C56497"/>
    <w:rsid w:val="00C62BAC"/>
    <w:rsid w:val="00C6542D"/>
    <w:rsid w:val="00C76433"/>
    <w:rsid w:val="00C92E02"/>
    <w:rsid w:val="00CA4E6C"/>
    <w:rsid w:val="00CB3F67"/>
    <w:rsid w:val="00CB60B9"/>
    <w:rsid w:val="00CF1173"/>
    <w:rsid w:val="00CF7F9F"/>
    <w:rsid w:val="00D016F7"/>
    <w:rsid w:val="00D063BF"/>
    <w:rsid w:val="00D0770E"/>
    <w:rsid w:val="00D17FCD"/>
    <w:rsid w:val="00D250A7"/>
    <w:rsid w:val="00D26AA5"/>
    <w:rsid w:val="00D2784A"/>
    <w:rsid w:val="00D32C0A"/>
    <w:rsid w:val="00D36B28"/>
    <w:rsid w:val="00D43931"/>
    <w:rsid w:val="00D4738F"/>
    <w:rsid w:val="00D54664"/>
    <w:rsid w:val="00D57898"/>
    <w:rsid w:val="00D6369D"/>
    <w:rsid w:val="00D70013"/>
    <w:rsid w:val="00D7067F"/>
    <w:rsid w:val="00D7087B"/>
    <w:rsid w:val="00D7503A"/>
    <w:rsid w:val="00D825D1"/>
    <w:rsid w:val="00D82E0D"/>
    <w:rsid w:val="00D84091"/>
    <w:rsid w:val="00D96D5B"/>
    <w:rsid w:val="00DA1B22"/>
    <w:rsid w:val="00DB03FE"/>
    <w:rsid w:val="00DB2AB0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E01A0F"/>
    <w:rsid w:val="00E129D7"/>
    <w:rsid w:val="00E12CC1"/>
    <w:rsid w:val="00E13DB5"/>
    <w:rsid w:val="00E16256"/>
    <w:rsid w:val="00E3623A"/>
    <w:rsid w:val="00E37C49"/>
    <w:rsid w:val="00E44E2D"/>
    <w:rsid w:val="00E541CE"/>
    <w:rsid w:val="00E6740C"/>
    <w:rsid w:val="00E716F0"/>
    <w:rsid w:val="00E77FA3"/>
    <w:rsid w:val="00E82C2E"/>
    <w:rsid w:val="00E86ECC"/>
    <w:rsid w:val="00E9371E"/>
    <w:rsid w:val="00EA37C4"/>
    <w:rsid w:val="00EB4483"/>
    <w:rsid w:val="00EC5954"/>
    <w:rsid w:val="00EC765E"/>
    <w:rsid w:val="00ED022F"/>
    <w:rsid w:val="00ED22D7"/>
    <w:rsid w:val="00ED6867"/>
    <w:rsid w:val="00ED68B0"/>
    <w:rsid w:val="00EE14F3"/>
    <w:rsid w:val="00EE52EC"/>
    <w:rsid w:val="00EE55FA"/>
    <w:rsid w:val="00EF095E"/>
    <w:rsid w:val="00EF5FD7"/>
    <w:rsid w:val="00F058BA"/>
    <w:rsid w:val="00F14CE5"/>
    <w:rsid w:val="00F15EBB"/>
    <w:rsid w:val="00F22702"/>
    <w:rsid w:val="00F252B4"/>
    <w:rsid w:val="00F253C5"/>
    <w:rsid w:val="00F33CAB"/>
    <w:rsid w:val="00F36B17"/>
    <w:rsid w:val="00F4400A"/>
    <w:rsid w:val="00F5187A"/>
    <w:rsid w:val="00F51BD4"/>
    <w:rsid w:val="00F537C9"/>
    <w:rsid w:val="00F63C98"/>
    <w:rsid w:val="00F63FF8"/>
    <w:rsid w:val="00F65249"/>
    <w:rsid w:val="00F65812"/>
    <w:rsid w:val="00F72AA5"/>
    <w:rsid w:val="00F761B7"/>
    <w:rsid w:val="00F76F62"/>
    <w:rsid w:val="00F7778B"/>
    <w:rsid w:val="00F803C2"/>
    <w:rsid w:val="00F8176C"/>
    <w:rsid w:val="00F826A2"/>
    <w:rsid w:val="00F971C0"/>
    <w:rsid w:val="00FB632C"/>
    <w:rsid w:val="00FD058F"/>
    <w:rsid w:val="00FD41FB"/>
    <w:rsid w:val="00FD6978"/>
    <w:rsid w:val="00FD7CFF"/>
    <w:rsid w:val="00FD7E17"/>
    <w:rsid w:val="00FE07CE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F33922-6D53-46BF-84F2-9AF5D2AC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1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uiPriority w:val="99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">
    <w:name w:val="Знак"/>
    <w:basedOn w:val="a"/>
    <w:rsid w:val="000B171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7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</vt:lpstr>
    </vt:vector>
  </TitlesOfParts>
  <Company/>
  <LinksUpToDate>false</LinksUpToDate>
  <CharactersWithSpaces>13557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</dc:title>
  <dc:subject/>
  <dc:creator>user</dc:creator>
  <cp:keywords/>
  <dc:description/>
  <cp:lastModifiedBy>Саварина Валерия Александровна</cp:lastModifiedBy>
  <cp:revision>38</cp:revision>
  <cp:lastPrinted>2015-02-04T08:51:00Z</cp:lastPrinted>
  <dcterms:created xsi:type="dcterms:W3CDTF">2015-02-05T06:14:00Z</dcterms:created>
  <dcterms:modified xsi:type="dcterms:W3CDTF">2015-09-21T07:30:00Z</dcterms:modified>
</cp:coreProperties>
</file>