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3A9" w:rsidRPr="00845C10" w:rsidRDefault="00B07C90" w:rsidP="00845C10">
      <w:pPr>
        <w:tabs>
          <w:tab w:val="left" w:pos="851"/>
        </w:tabs>
        <w:spacing w:line="233" w:lineRule="auto"/>
        <w:jc w:val="center"/>
        <w:rPr>
          <w:rFonts w:ascii="Times New Roman" w:eastAsia="PT Astra Serif" w:hAnsi="Times New Roman"/>
          <w:b/>
          <w:sz w:val="24"/>
          <w:szCs w:val="24"/>
        </w:rPr>
      </w:pPr>
      <w:r w:rsidRPr="00845C10">
        <w:rPr>
          <w:rFonts w:ascii="Times New Roman" w:eastAsia="PT Astra Serif" w:hAnsi="Times New Roman"/>
          <w:b/>
          <w:sz w:val="24"/>
          <w:szCs w:val="24"/>
        </w:rPr>
        <w:t xml:space="preserve">Пояснительная записка к проекту постановления Правительства </w:t>
      </w:r>
    </w:p>
    <w:p w:rsidR="006667FD" w:rsidRDefault="00B07C90" w:rsidP="006667FD">
      <w:pPr>
        <w:tabs>
          <w:tab w:val="left" w:pos="851"/>
        </w:tabs>
        <w:spacing w:line="233" w:lineRule="auto"/>
        <w:jc w:val="center"/>
        <w:rPr>
          <w:rFonts w:ascii="Times New Roman" w:eastAsia="PT Astra Serif" w:hAnsi="Times New Roman"/>
          <w:b/>
          <w:sz w:val="24"/>
          <w:szCs w:val="24"/>
        </w:rPr>
      </w:pPr>
      <w:r>
        <w:rPr>
          <w:rFonts w:ascii="Times New Roman" w:eastAsia="PT Astra Serif" w:hAnsi="Times New Roman"/>
          <w:b/>
          <w:sz w:val="24"/>
          <w:szCs w:val="24"/>
        </w:rPr>
        <w:t>Белгородской области «</w:t>
      </w:r>
      <w:r w:rsidR="006667FD" w:rsidRPr="006667FD">
        <w:rPr>
          <w:rFonts w:ascii="Times New Roman" w:eastAsia="PT Astra Serif" w:hAnsi="Times New Roman"/>
          <w:b/>
          <w:sz w:val="24"/>
          <w:szCs w:val="24"/>
        </w:rPr>
        <w:t>Об утверждении границ зон охраны</w:t>
      </w:r>
      <w:r w:rsidR="006667FD">
        <w:rPr>
          <w:rFonts w:ascii="Times New Roman" w:eastAsia="PT Astra Serif" w:hAnsi="Times New Roman"/>
          <w:b/>
          <w:sz w:val="24"/>
          <w:szCs w:val="24"/>
        </w:rPr>
        <w:t xml:space="preserve">, режимов использования земель </w:t>
      </w:r>
      <w:r w:rsidR="006667FD" w:rsidRPr="006667FD">
        <w:rPr>
          <w:rFonts w:ascii="Times New Roman" w:eastAsia="PT Astra Serif" w:hAnsi="Times New Roman"/>
          <w:b/>
          <w:sz w:val="24"/>
          <w:szCs w:val="24"/>
        </w:rPr>
        <w:t xml:space="preserve">и требований к градостроительным регламентам в границах зон охраны объекта культурного наследия регионального значения «Бюст Героя Советского Союза Д.И. Белокопытова», расположенного по адресу: Белгородская область, </w:t>
      </w:r>
    </w:p>
    <w:p w:rsidR="00C223A9" w:rsidRDefault="006667FD" w:rsidP="006667FD">
      <w:pPr>
        <w:tabs>
          <w:tab w:val="left" w:pos="851"/>
        </w:tabs>
        <w:spacing w:line="233" w:lineRule="auto"/>
        <w:jc w:val="center"/>
        <w:rPr>
          <w:rFonts w:ascii="Times New Roman" w:eastAsia="PT Astra Serif" w:hAnsi="Times New Roman"/>
          <w:b/>
          <w:sz w:val="24"/>
          <w:szCs w:val="24"/>
        </w:rPr>
      </w:pPr>
      <w:r w:rsidRPr="006667FD">
        <w:rPr>
          <w:rFonts w:ascii="Times New Roman" w:eastAsia="PT Astra Serif" w:hAnsi="Times New Roman"/>
          <w:b/>
          <w:sz w:val="24"/>
          <w:szCs w:val="24"/>
        </w:rPr>
        <w:t>Корочанский район, с. Короткое, ул. Елаговка</w:t>
      </w:r>
      <w:r w:rsidR="007A70E4">
        <w:rPr>
          <w:rFonts w:ascii="Times New Roman" w:eastAsia="PT Astra Serif" w:hAnsi="Times New Roman"/>
          <w:b/>
          <w:sz w:val="24"/>
          <w:szCs w:val="24"/>
        </w:rPr>
        <w:t>»</w:t>
      </w:r>
    </w:p>
    <w:p w:rsidR="007A70E4" w:rsidRDefault="007A70E4" w:rsidP="007A70E4">
      <w:pPr>
        <w:tabs>
          <w:tab w:val="left" w:pos="851"/>
        </w:tabs>
        <w:spacing w:line="233" w:lineRule="auto"/>
        <w:jc w:val="center"/>
        <w:rPr>
          <w:rFonts w:ascii="Times New Roman" w:eastAsia="PT Astra Serif" w:hAnsi="Times New Roman"/>
          <w:b/>
          <w:sz w:val="24"/>
          <w:szCs w:val="24"/>
        </w:rPr>
      </w:pPr>
    </w:p>
    <w:p w:rsidR="00977FC8" w:rsidRPr="00977FC8" w:rsidRDefault="00977FC8" w:rsidP="006667FD">
      <w:pPr>
        <w:tabs>
          <w:tab w:val="left" w:pos="1170"/>
        </w:tabs>
        <w:spacing w:line="233" w:lineRule="auto"/>
        <w:ind w:firstLine="709"/>
        <w:jc w:val="both"/>
        <w:rPr>
          <w:rFonts w:ascii="Times New Roman" w:eastAsia="PT Astra Serif" w:hAnsi="Times New Roman"/>
          <w:sz w:val="24"/>
          <w:szCs w:val="24"/>
        </w:rPr>
      </w:pPr>
      <w:r w:rsidRPr="00977FC8">
        <w:rPr>
          <w:rFonts w:ascii="Times New Roman" w:eastAsia="PT Astra Serif" w:hAnsi="Times New Roman"/>
          <w:sz w:val="24"/>
          <w:szCs w:val="24"/>
        </w:rPr>
        <w:t>Проект постановления Правительства Белгородской области «</w:t>
      </w:r>
      <w:r w:rsidR="006667FD" w:rsidRPr="006667FD">
        <w:rPr>
          <w:rFonts w:ascii="Times New Roman" w:eastAsia="PT Astra Serif" w:hAnsi="Times New Roman"/>
          <w:sz w:val="24"/>
          <w:szCs w:val="24"/>
        </w:rPr>
        <w:t xml:space="preserve">Об утверждении границ зон охраны, </w:t>
      </w:r>
      <w:r w:rsidR="006667FD">
        <w:rPr>
          <w:rFonts w:ascii="Times New Roman" w:eastAsia="PT Astra Serif" w:hAnsi="Times New Roman"/>
          <w:sz w:val="24"/>
          <w:szCs w:val="24"/>
        </w:rPr>
        <w:t xml:space="preserve">режимов использования земель </w:t>
      </w:r>
      <w:r w:rsidR="006667FD" w:rsidRPr="006667FD">
        <w:rPr>
          <w:rFonts w:ascii="Times New Roman" w:eastAsia="PT Astra Serif" w:hAnsi="Times New Roman"/>
          <w:sz w:val="24"/>
          <w:szCs w:val="24"/>
        </w:rPr>
        <w:t xml:space="preserve">и требований к градостроительным регламентам в границах зон охраны объекта культурного наследия регионального значения «Бюст Героя Советского Союза Д.И. Белокопытова», расположенного по адресу: </w:t>
      </w:r>
      <w:proofErr w:type="gramStart"/>
      <w:r w:rsidR="006667FD" w:rsidRPr="006667FD">
        <w:rPr>
          <w:rFonts w:ascii="Times New Roman" w:eastAsia="PT Astra Serif" w:hAnsi="Times New Roman"/>
          <w:sz w:val="24"/>
          <w:szCs w:val="24"/>
        </w:rPr>
        <w:t>Белгородская область, Корочанский район, с. Короткое, ул. Елаговка</w:t>
      </w:r>
      <w:r w:rsidRPr="00977FC8">
        <w:rPr>
          <w:rFonts w:ascii="Times New Roman" w:eastAsia="PT Astra Serif" w:hAnsi="Times New Roman"/>
          <w:sz w:val="24"/>
          <w:szCs w:val="24"/>
        </w:rPr>
        <w:t xml:space="preserve">» (далее – Проект постановления) разработан </w:t>
      </w:r>
      <w:r w:rsidR="006667FD">
        <w:rPr>
          <w:rFonts w:ascii="Times New Roman" w:eastAsia="PT Astra Serif" w:hAnsi="Times New Roman"/>
          <w:sz w:val="24"/>
          <w:szCs w:val="24"/>
        </w:rPr>
        <w:br/>
      </w:r>
      <w:r w:rsidRPr="00977FC8">
        <w:rPr>
          <w:rFonts w:ascii="Times New Roman" w:eastAsia="PT Astra Serif" w:hAnsi="Times New Roman"/>
          <w:sz w:val="24"/>
          <w:szCs w:val="24"/>
        </w:rPr>
        <w:t xml:space="preserve">в соответствии со статьей 34 Федерального закона от 25 июня 2002 года № 73-ФЗ </w:t>
      </w:r>
      <w:r w:rsidR="006667FD">
        <w:rPr>
          <w:rFonts w:ascii="Times New Roman" w:eastAsia="PT Astra Serif" w:hAnsi="Times New Roman"/>
          <w:sz w:val="24"/>
          <w:szCs w:val="24"/>
        </w:rPr>
        <w:br/>
      </w:r>
      <w:r w:rsidRPr="00977FC8">
        <w:rPr>
          <w:rFonts w:ascii="Times New Roman" w:eastAsia="PT Astra Serif" w:hAnsi="Times New Roman"/>
          <w:sz w:val="24"/>
          <w:szCs w:val="24"/>
        </w:rPr>
        <w:t>«Об объектах культурного наследия (памятниках истории и культуры) народов Российской Федерации» (далее – Федеральный закон № 73-ФЗ), пунктом 15 Положения о зонах охраны объектов культурного наследия (памятников истории и культуры) народов Российской Федерации, утвержденного постановлением Правительства Российской</w:t>
      </w:r>
      <w:proofErr w:type="gramEnd"/>
      <w:r w:rsidRPr="00977FC8">
        <w:rPr>
          <w:rFonts w:ascii="Times New Roman" w:eastAsia="PT Astra Serif" w:hAnsi="Times New Roman"/>
          <w:sz w:val="24"/>
          <w:szCs w:val="24"/>
        </w:rPr>
        <w:t xml:space="preserve"> </w:t>
      </w:r>
      <w:proofErr w:type="gramStart"/>
      <w:r w:rsidRPr="00977FC8">
        <w:rPr>
          <w:rFonts w:ascii="Times New Roman" w:eastAsia="PT Astra Serif" w:hAnsi="Times New Roman"/>
          <w:sz w:val="24"/>
          <w:szCs w:val="24"/>
        </w:rPr>
        <w:t>Феде</w:t>
      </w:r>
      <w:r>
        <w:rPr>
          <w:rFonts w:ascii="Times New Roman" w:eastAsia="PT Astra Serif" w:hAnsi="Times New Roman"/>
          <w:sz w:val="24"/>
          <w:szCs w:val="24"/>
        </w:rPr>
        <w:t xml:space="preserve">рации </w:t>
      </w:r>
      <w:r w:rsidR="006667FD">
        <w:rPr>
          <w:rFonts w:ascii="Times New Roman" w:eastAsia="PT Astra Serif" w:hAnsi="Times New Roman"/>
          <w:sz w:val="24"/>
          <w:szCs w:val="24"/>
        </w:rPr>
        <w:br/>
      </w:r>
      <w:r>
        <w:rPr>
          <w:rFonts w:ascii="Times New Roman" w:eastAsia="PT Astra Serif" w:hAnsi="Times New Roman"/>
          <w:sz w:val="24"/>
          <w:szCs w:val="24"/>
        </w:rPr>
        <w:t xml:space="preserve">от 12 сентября 2015 года </w:t>
      </w:r>
      <w:r w:rsidRPr="00977FC8">
        <w:rPr>
          <w:rFonts w:ascii="Times New Roman" w:eastAsia="PT Astra Serif" w:hAnsi="Times New Roman"/>
          <w:sz w:val="24"/>
          <w:szCs w:val="24"/>
        </w:rPr>
        <w:t xml:space="preserve">№ 972 «Об утверждении Положения о зонах охраны объектов культурного наследия (памятников истории и культуры) народов Российской Федерации </w:t>
      </w:r>
      <w:r w:rsidR="006667FD">
        <w:rPr>
          <w:rFonts w:ascii="Times New Roman" w:eastAsia="PT Astra Serif" w:hAnsi="Times New Roman"/>
          <w:sz w:val="24"/>
          <w:szCs w:val="24"/>
        </w:rPr>
        <w:br/>
      </w:r>
      <w:r w:rsidRPr="00977FC8">
        <w:rPr>
          <w:rFonts w:ascii="Times New Roman" w:eastAsia="PT Astra Serif" w:hAnsi="Times New Roman"/>
          <w:sz w:val="24"/>
          <w:szCs w:val="24"/>
        </w:rPr>
        <w:t xml:space="preserve">и о признании утратившими силу отдельных положений нормативных правовых актов Правительства Российской Федерации», статьей 4 закона Белгородской области от 13 ноября 2003 года № 97 «Об объектах культурного наследия (памятниках истории и культуры) Белгородской области», </w:t>
      </w:r>
      <w:r w:rsidR="006667FD">
        <w:rPr>
          <w:rFonts w:ascii="Times New Roman" w:eastAsia="PT Astra Serif" w:hAnsi="Times New Roman"/>
          <w:sz w:val="24"/>
          <w:szCs w:val="24"/>
        </w:rPr>
        <w:t>на основании проекта</w:t>
      </w:r>
      <w:proofErr w:type="gramEnd"/>
      <w:r w:rsidR="006667FD">
        <w:rPr>
          <w:rFonts w:ascii="Times New Roman" w:eastAsia="PT Astra Serif" w:hAnsi="Times New Roman"/>
          <w:sz w:val="24"/>
          <w:szCs w:val="24"/>
        </w:rPr>
        <w:t xml:space="preserve"> зон охраны объекта</w:t>
      </w:r>
      <w:r w:rsidRPr="00977FC8">
        <w:rPr>
          <w:rFonts w:ascii="Times New Roman" w:eastAsia="PT Astra Serif" w:hAnsi="Times New Roman"/>
          <w:sz w:val="24"/>
          <w:szCs w:val="24"/>
        </w:rPr>
        <w:t xml:space="preserve"> культурного наследия ре</w:t>
      </w:r>
      <w:r w:rsidR="006667FD">
        <w:rPr>
          <w:rFonts w:ascii="Times New Roman" w:eastAsia="PT Astra Serif" w:hAnsi="Times New Roman"/>
          <w:sz w:val="24"/>
          <w:szCs w:val="24"/>
        </w:rPr>
        <w:t>гионального значения, получившего положительное заключение</w:t>
      </w:r>
      <w:r w:rsidRPr="00977FC8">
        <w:rPr>
          <w:rFonts w:ascii="Times New Roman" w:eastAsia="PT Astra Serif" w:hAnsi="Times New Roman"/>
          <w:sz w:val="24"/>
          <w:szCs w:val="24"/>
        </w:rPr>
        <w:t xml:space="preserve"> государственной историко-культурной экспертизы. </w:t>
      </w:r>
    </w:p>
    <w:p w:rsidR="00977FC8" w:rsidRPr="00977FC8" w:rsidRDefault="006667FD" w:rsidP="00977FC8">
      <w:pPr>
        <w:tabs>
          <w:tab w:val="left" w:pos="1170"/>
        </w:tabs>
        <w:spacing w:line="233" w:lineRule="auto"/>
        <w:ind w:firstLine="709"/>
        <w:jc w:val="both"/>
        <w:rPr>
          <w:rFonts w:ascii="Times New Roman" w:eastAsia="PT Astra Serif" w:hAnsi="Times New Roman"/>
          <w:sz w:val="24"/>
          <w:szCs w:val="24"/>
        </w:rPr>
      </w:pPr>
      <w:r>
        <w:rPr>
          <w:rFonts w:ascii="Times New Roman" w:eastAsia="PT Astra Serif" w:hAnsi="Times New Roman"/>
          <w:sz w:val="24"/>
          <w:szCs w:val="24"/>
        </w:rPr>
        <w:t>Акт</w:t>
      </w:r>
      <w:r w:rsidR="00977FC8" w:rsidRPr="00977FC8">
        <w:rPr>
          <w:rFonts w:ascii="Times New Roman" w:eastAsia="PT Astra Serif" w:hAnsi="Times New Roman"/>
          <w:sz w:val="24"/>
          <w:szCs w:val="24"/>
        </w:rPr>
        <w:t xml:space="preserve"> государственной историко-кул</w:t>
      </w:r>
      <w:r>
        <w:rPr>
          <w:rFonts w:ascii="Times New Roman" w:eastAsia="PT Astra Serif" w:hAnsi="Times New Roman"/>
          <w:sz w:val="24"/>
          <w:szCs w:val="24"/>
        </w:rPr>
        <w:t>ьтурной экспертизы вышеназванного</w:t>
      </w:r>
      <w:r w:rsidR="00977FC8" w:rsidRPr="00977FC8">
        <w:rPr>
          <w:rFonts w:ascii="Times New Roman" w:eastAsia="PT Astra Serif" w:hAnsi="Times New Roman"/>
          <w:sz w:val="24"/>
          <w:szCs w:val="24"/>
        </w:rPr>
        <w:t xml:space="preserve"> проек</w:t>
      </w:r>
      <w:r>
        <w:rPr>
          <w:rFonts w:ascii="Times New Roman" w:eastAsia="PT Astra Serif" w:hAnsi="Times New Roman"/>
          <w:sz w:val="24"/>
          <w:szCs w:val="24"/>
        </w:rPr>
        <w:t>та</w:t>
      </w:r>
      <w:r w:rsidR="007A70E4">
        <w:rPr>
          <w:rFonts w:ascii="Times New Roman" w:eastAsia="PT Astra Serif" w:hAnsi="Times New Roman"/>
          <w:sz w:val="24"/>
          <w:szCs w:val="24"/>
        </w:rPr>
        <w:t xml:space="preserve"> зон охраны </w:t>
      </w:r>
      <w:r>
        <w:rPr>
          <w:rFonts w:ascii="Times New Roman" w:eastAsia="PT Astra Serif" w:hAnsi="Times New Roman"/>
          <w:sz w:val="24"/>
          <w:szCs w:val="24"/>
        </w:rPr>
        <w:t>размещен</w:t>
      </w:r>
      <w:r w:rsidR="007A70E4">
        <w:rPr>
          <w:rFonts w:ascii="Times New Roman" w:eastAsia="PT Astra Serif" w:hAnsi="Times New Roman"/>
          <w:sz w:val="24"/>
          <w:szCs w:val="24"/>
        </w:rPr>
        <w:t xml:space="preserve"> </w:t>
      </w:r>
      <w:r w:rsidR="009A075B" w:rsidRPr="009A075B">
        <w:rPr>
          <w:rFonts w:ascii="Times New Roman" w:eastAsia="PT Astra Serif" w:hAnsi="Times New Roman"/>
          <w:sz w:val="24"/>
          <w:szCs w:val="24"/>
        </w:rPr>
        <w:t>9</w:t>
      </w:r>
      <w:r w:rsidR="007A70E4" w:rsidRPr="009A075B">
        <w:rPr>
          <w:rFonts w:ascii="Times New Roman" w:eastAsia="PT Astra Serif" w:hAnsi="Times New Roman"/>
          <w:sz w:val="24"/>
          <w:szCs w:val="24"/>
        </w:rPr>
        <w:t xml:space="preserve"> </w:t>
      </w:r>
      <w:r w:rsidR="009A075B" w:rsidRPr="009A075B">
        <w:rPr>
          <w:rFonts w:ascii="Times New Roman" w:eastAsia="PT Astra Serif" w:hAnsi="Times New Roman"/>
          <w:sz w:val="24"/>
          <w:szCs w:val="24"/>
        </w:rPr>
        <w:t>сентября</w:t>
      </w:r>
      <w:r w:rsidR="00977FC8" w:rsidRPr="009A075B">
        <w:rPr>
          <w:rFonts w:ascii="Times New Roman" w:eastAsia="PT Astra Serif" w:hAnsi="Times New Roman"/>
          <w:sz w:val="24"/>
          <w:szCs w:val="24"/>
        </w:rPr>
        <w:t xml:space="preserve"> 2024</w:t>
      </w:r>
      <w:r w:rsidR="00977FC8" w:rsidRPr="00977FC8">
        <w:rPr>
          <w:rFonts w:ascii="Times New Roman" w:eastAsia="PT Astra Serif" w:hAnsi="Times New Roman"/>
          <w:sz w:val="24"/>
          <w:szCs w:val="24"/>
        </w:rPr>
        <w:t xml:space="preserve"> года на сайте </w:t>
      </w:r>
      <w:proofErr w:type="gramStart"/>
      <w:r w:rsidR="00977FC8" w:rsidRPr="00977FC8">
        <w:rPr>
          <w:rFonts w:ascii="Times New Roman" w:eastAsia="PT Astra Serif" w:hAnsi="Times New Roman"/>
          <w:sz w:val="24"/>
          <w:szCs w:val="24"/>
        </w:rPr>
        <w:t>управления государственной охраны объектов культурного наследия Белгородской области</w:t>
      </w:r>
      <w:proofErr w:type="gramEnd"/>
      <w:r w:rsidR="00977FC8" w:rsidRPr="00977FC8">
        <w:rPr>
          <w:rFonts w:ascii="Times New Roman" w:eastAsia="PT Astra Serif" w:hAnsi="Times New Roman"/>
          <w:sz w:val="24"/>
          <w:szCs w:val="24"/>
        </w:rPr>
        <w:t xml:space="preserve"> okn31.ru (в разделе «Документы» подраздела «Государственная ис</w:t>
      </w:r>
      <w:r w:rsidR="00977FC8">
        <w:rPr>
          <w:rFonts w:ascii="Times New Roman" w:eastAsia="PT Astra Serif" w:hAnsi="Times New Roman"/>
          <w:sz w:val="24"/>
          <w:szCs w:val="24"/>
        </w:rPr>
        <w:t xml:space="preserve">торико-культурная экспертиза») </w:t>
      </w:r>
      <w:r w:rsidR="00977FC8" w:rsidRPr="00977FC8">
        <w:rPr>
          <w:rFonts w:ascii="Times New Roman" w:eastAsia="PT Astra Serif" w:hAnsi="Times New Roman"/>
          <w:sz w:val="24"/>
          <w:szCs w:val="24"/>
        </w:rPr>
        <w:t>для публичного обсуждения. Замечания не поступили.</w:t>
      </w:r>
    </w:p>
    <w:p w:rsidR="00977FC8" w:rsidRPr="00977FC8" w:rsidRDefault="00977FC8" w:rsidP="00977FC8">
      <w:pPr>
        <w:tabs>
          <w:tab w:val="left" w:pos="1170"/>
        </w:tabs>
        <w:spacing w:line="233" w:lineRule="auto"/>
        <w:ind w:firstLine="709"/>
        <w:jc w:val="both"/>
        <w:rPr>
          <w:rFonts w:ascii="Times New Roman" w:eastAsia="PT Astra Serif" w:hAnsi="Times New Roman"/>
          <w:sz w:val="24"/>
          <w:szCs w:val="24"/>
        </w:rPr>
      </w:pPr>
      <w:r w:rsidRPr="00977FC8">
        <w:rPr>
          <w:rFonts w:ascii="Times New Roman" w:eastAsia="PT Astra Serif" w:hAnsi="Times New Roman"/>
          <w:sz w:val="24"/>
          <w:szCs w:val="24"/>
        </w:rPr>
        <w:t>В настоящее время в соответствии с Федера</w:t>
      </w:r>
      <w:r w:rsidR="006667FD">
        <w:rPr>
          <w:rFonts w:ascii="Times New Roman" w:eastAsia="PT Astra Serif" w:hAnsi="Times New Roman"/>
          <w:sz w:val="24"/>
          <w:szCs w:val="24"/>
        </w:rPr>
        <w:t>льным законом № 73-ФЗ на объект</w:t>
      </w:r>
      <w:r w:rsidRPr="00977FC8">
        <w:rPr>
          <w:rFonts w:ascii="Times New Roman" w:eastAsia="PT Astra Serif" w:hAnsi="Times New Roman"/>
          <w:sz w:val="24"/>
          <w:szCs w:val="24"/>
        </w:rPr>
        <w:t xml:space="preserve"> культурного наследия до разработки и утверждения з</w:t>
      </w:r>
      <w:r>
        <w:rPr>
          <w:rFonts w:ascii="Times New Roman" w:eastAsia="PT Astra Serif" w:hAnsi="Times New Roman"/>
          <w:sz w:val="24"/>
          <w:szCs w:val="24"/>
        </w:rPr>
        <w:t xml:space="preserve">он охраны установлены </w:t>
      </w:r>
      <w:r>
        <w:rPr>
          <w:rFonts w:ascii="Times New Roman" w:eastAsia="PT Astra Serif" w:hAnsi="Times New Roman"/>
          <w:sz w:val="24"/>
          <w:szCs w:val="24"/>
        </w:rPr>
        <w:br/>
        <w:t xml:space="preserve">защитные </w:t>
      </w:r>
      <w:r w:rsidRPr="00977FC8">
        <w:rPr>
          <w:rFonts w:ascii="Times New Roman" w:eastAsia="PT Astra Serif" w:hAnsi="Times New Roman"/>
          <w:sz w:val="24"/>
          <w:szCs w:val="24"/>
        </w:rPr>
        <w:t>зоны – 100 метров от вн</w:t>
      </w:r>
      <w:r w:rsidR="006667FD">
        <w:rPr>
          <w:rFonts w:ascii="Times New Roman" w:eastAsia="PT Astra Serif" w:hAnsi="Times New Roman"/>
          <w:sz w:val="24"/>
          <w:szCs w:val="24"/>
        </w:rPr>
        <w:t>ешних границ территорий объекта</w:t>
      </w:r>
      <w:r w:rsidRPr="00977FC8">
        <w:rPr>
          <w:rFonts w:ascii="Times New Roman" w:eastAsia="PT Astra Serif" w:hAnsi="Times New Roman"/>
          <w:sz w:val="24"/>
          <w:szCs w:val="24"/>
        </w:rPr>
        <w:t xml:space="preserve"> культурного наследия. </w:t>
      </w:r>
    </w:p>
    <w:p w:rsidR="00977FC8" w:rsidRPr="00977FC8" w:rsidRDefault="00977FC8" w:rsidP="00977FC8">
      <w:pPr>
        <w:tabs>
          <w:tab w:val="left" w:pos="1170"/>
        </w:tabs>
        <w:spacing w:line="233" w:lineRule="auto"/>
        <w:ind w:firstLine="709"/>
        <w:jc w:val="both"/>
        <w:rPr>
          <w:rFonts w:ascii="Times New Roman" w:eastAsia="PT Astra Serif" w:hAnsi="Times New Roman"/>
          <w:sz w:val="24"/>
          <w:szCs w:val="24"/>
        </w:rPr>
      </w:pPr>
      <w:r w:rsidRPr="00977FC8">
        <w:rPr>
          <w:rFonts w:ascii="Times New Roman" w:eastAsia="PT Astra Serif" w:hAnsi="Times New Roman"/>
          <w:sz w:val="24"/>
          <w:szCs w:val="24"/>
        </w:rPr>
        <w:t>В границах защитных зон в целях обеспечения сохранности</w:t>
      </w:r>
      <w:r w:rsidR="006667FD">
        <w:rPr>
          <w:rFonts w:ascii="Times New Roman" w:eastAsia="PT Astra Serif" w:hAnsi="Times New Roman"/>
          <w:sz w:val="24"/>
          <w:szCs w:val="24"/>
        </w:rPr>
        <w:t xml:space="preserve"> объекта</w:t>
      </w:r>
      <w:r>
        <w:rPr>
          <w:rFonts w:ascii="Times New Roman" w:eastAsia="PT Astra Serif" w:hAnsi="Times New Roman"/>
          <w:sz w:val="24"/>
          <w:szCs w:val="24"/>
        </w:rPr>
        <w:t xml:space="preserve"> культурного наследия </w:t>
      </w:r>
      <w:r w:rsidRPr="00977FC8">
        <w:rPr>
          <w:rFonts w:ascii="Times New Roman" w:eastAsia="PT Astra Serif" w:hAnsi="Times New Roman"/>
          <w:sz w:val="24"/>
          <w:szCs w:val="24"/>
        </w:rPr>
        <w:t>и композиционно-видовых связей (панорам) запрещается строительство объектов капитального строительства и их реконструкция, связанная с изменением их параметров (высота, количество этажей, площадь).</w:t>
      </w:r>
    </w:p>
    <w:p w:rsidR="00977FC8" w:rsidRPr="00977FC8" w:rsidRDefault="006667FD" w:rsidP="00977FC8">
      <w:pPr>
        <w:tabs>
          <w:tab w:val="left" w:pos="1170"/>
        </w:tabs>
        <w:spacing w:line="233" w:lineRule="auto"/>
        <w:ind w:firstLine="709"/>
        <w:jc w:val="both"/>
        <w:rPr>
          <w:rFonts w:ascii="Times New Roman" w:eastAsia="PT Astra Serif" w:hAnsi="Times New Roman"/>
          <w:sz w:val="24"/>
          <w:szCs w:val="24"/>
        </w:rPr>
      </w:pPr>
      <w:r>
        <w:rPr>
          <w:rFonts w:ascii="Times New Roman" w:eastAsia="PT Astra Serif" w:hAnsi="Times New Roman"/>
          <w:sz w:val="24"/>
          <w:szCs w:val="24"/>
        </w:rPr>
        <w:t>Зоны охраны объекта</w:t>
      </w:r>
      <w:r w:rsidR="00977FC8" w:rsidRPr="00977FC8">
        <w:rPr>
          <w:rFonts w:ascii="Times New Roman" w:eastAsia="PT Astra Serif" w:hAnsi="Times New Roman"/>
          <w:sz w:val="24"/>
          <w:szCs w:val="24"/>
        </w:rPr>
        <w:t xml:space="preserve"> культурного наследия устанавливаются в целях </w:t>
      </w:r>
      <w:r>
        <w:rPr>
          <w:rFonts w:ascii="Times New Roman" w:eastAsia="PT Astra Serif" w:hAnsi="Times New Roman"/>
          <w:sz w:val="24"/>
          <w:szCs w:val="24"/>
        </w:rPr>
        <w:t>обеспечения сохранности объекта</w:t>
      </w:r>
      <w:r w:rsidR="00977FC8" w:rsidRPr="00977FC8">
        <w:rPr>
          <w:rFonts w:ascii="Times New Roman" w:eastAsia="PT Astra Serif" w:hAnsi="Times New Roman"/>
          <w:sz w:val="24"/>
          <w:szCs w:val="24"/>
        </w:rPr>
        <w:t xml:space="preserve"> культурного наследия в их ист</w:t>
      </w:r>
      <w:r w:rsidR="00977FC8">
        <w:rPr>
          <w:rFonts w:ascii="Times New Roman" w:eastAsia="PT Astra Serif" w:hAnsi="Times New Roman"/>
          <w:sz w:val="24"/>
          <w:szCs w:val="24"/>
        </w:rPr>
        <w:t xml:space="preserve">орической среде на сопряженной </w:t>
      </w:r>
      <w:r w:rsidR="00977FC8">
        <w:rPr>
          <w:rFonts w:ascii="Times New Roman" w:eastAsia="PT Astra Serif" w:hAnsi="Times New Roman"/>
          <w:sz w:val="24"/>
          <w:szCs w:val="24"/>
        </w:rPr>
        <w:br/>
      </w:r>
      <w:r w:rsidR="00977FC8" w:rsidRPr="00977FC8">
        <w:rPr>
          <w:rFonts w:ascii="Times New Roman" w:eastAsia="PT Astra Serif" w:hAnsi="Times New Roman"/>
          <w:sz w:val="24"/>
          <w:szCs w:val="24"/>
        </w:rPr>
        <w:t>с ними территории. Границы зон охраны определены для со</w:t>
      </w:r>
      <w:bookmarkStart w:id="0" w:name="_GoBack"/>
      <w:bookmarkEnd w:id="0"/>
      <w:r w:rsidR="00977FC8" w:rsidRPr="00977FC8">
        <w:rPr>
          <w:rFonts w:ascii="Times New Roman" w:eastAsia="PT Astra Serif" w:hAnsi="Times New Roman"/>
          <w:sz w:val="24"/>
          <w:szCs w:val="24"/>
        </w:rPr>
        <w:t xml:space="preserve">хранения пространственной, композиционной роли данных объектов в исторически сложившейся системе застройки </w:t>
      </w:r>
      <w:r w:rsidR="00977FC8">
        <w:rPr>
          <w:rFonts w:ascii="Times New Roman" w:eastAsia="PT Astra Serif" w:hAnsi="Times New Roman"/>
          <w:sz w:val="24"/>
          <w:szCs w:val="24"/>
        </w:rPr>
        <w:br/>
      </w:r>
      <w:r w:rsidR="00977FC8" w:rsidRPr="00977FC8">
        <w:rPr>
          <w:rFonts w:ascii="Times New Roman" w:eastAsia="PT Astra Serif" w:hAnsi="Times New Roman"/>
          <w:sz w:val="24"/>
          <w:szCs w:val="24"/>
        </w:rPr>
        <w:t xml:space="preserve">и обеспечения гармоничного единства памятников в современной градостроительной ситуации. </w:t>
      </w:r>
    </w:p>
    <w:p w:rsidR="00977FC8" w:rsidRPr="00977FC8" w:rsidRDefault="006667FD" w:rsidP="00977FC8">
      <w:pPr>
        <w:tabs>
          <w:tab w:val="left" w:pos="1170"/>
        </w:tabs>
        <w:spacing w:line="233" w:lineRule="auto"/>
        <w:ind w:firstLine="709"/>
        <w:jc w:val="both"/>
        <w:rPr>
          <w:rFonts w:ascii="Times New Roman" w:eastAsia="PT Astra Serif" w:hAnsi="Times New Roman"/>
          <w:sz w:val="24"/>
          <w:szCs w:val="24"/>
        </w:rPr>
      </w:pPr>
      <w:r>
        <w:rPr>
          <w:rFonts w:ascii="Times New Roman" w:eastAsia="PT Astra Serif" w:hAnsi="Times New Roman"/>
          <w:sz w:val="24"/>
          <w:szCs w:val="24"/>
        </w:rPr>
        <w:t>Проект зон охраны объекта</w:t>
      </w:r>
      <w:r w:rsidR="00977FC8" w:rsidRPr="00977FC8">
        <w:rPr>
          <w:rFonts w:ascii="Times New Roman" w:eastAsia="PT Astra Serif" w:hAnsi="Times New Roman"/>
          <w:sz w:val="24"/>
          <w:szCs w:val="24"/>
        </w:rPr>
        <w:t xml:space="preserve"> </w:t>
      </w:r>
      <w:r>
        <w:rPr>
          <w:rFonts w:ascii="Times New Roman" w:eastAsia="PT Astra Serif" w:hAnsi="Times New Roman"/>
          <w:sz w:val="24"/>
          <w:szCs w:val="24"/>
        </w:rPr>
        <w:t>культурного наследия разработан</w:t>
      </w:r>
      <w:r w:rsidR="00977FC8" w:rsidRPr="00977FC8">
        <w:rPr>
          <w:rFonts w:ascii="Times New Roman" w:eastAsia="PT Astra Serif" w:hAnsi="Times New Roman"/>
          <w:sz w:val="24"/>
          <w:szCs w:val="24"/>
        </w:rPr>
        <w:t xml:space="preserve"> за счет средств областного бюджета.</w:t>
      </w:r>
    </w:p>
    <w:p w:rsidR="00C223A9" w:rsidRDefault="00977FC8" w:rsidP="00977FC8">
      <w:pPr>
        <w:tabs>
          <w:tab w:val="left" w:pos="1170"/>
        </w:tabs>
        <w:spacing w:line="233" w:lineRule="auto"/>
        <w:ind w:firstLine="709"/>
        <w:jc w:val="both"/>
        <w:rPr>
          <w:rFonts w:ascii="Times New Roman" w:eastAsia="PT Astra Serif" w:hAnsi="Times New Roman"/>
          <w:sz w:val="24"/>
          <w:szCs w:val="24"/>
        </w:rPr>
      </w:pPr>
      <w:r w:rsidRPr="00977FC8">
        <w:rPr>
          <w:rFonts w:ascii="Times New Roman" w:eastAsia="PT Astra Serif" w:hAnsi="Times New Roman"/>
          <w:sz w:val="24"/>
          <w:szCs w:val="24"/>
        </w:rPr>
        <w:t>В соответствии с требованиями Федерально</w:t>
      </w:r>
      <w:r>
        <w:rPr>
          <w:rFonts w:ascii="Times New Roman" w:eastAsia="PT Astra Serif" w:hAnsi="Times New Roman"/>
          <w:sz w:val="24"/>
          <w:szCs w:val="24"/>
        </w:rPr>
        <w:t xml:space="preserve">го закона от 17 июля 2009 года </w:t>
      </w:r>
      <w:r w:rsidRPr="00977FC8">
        <w:rPr>
          <w:rFonts w:ascii="Times New Roman" w:eastAsia="PT Astra Serif" w:hAnsi="Times New Roman"/>
          <w:sz w:val="24"/>
          <w:szCs w:val="24"/>
        </w:rPr>
        <w:t xml:space="preserve">№ 172-ФЗ «Об антикоррупционной экспертизе нормативных правовых актов и проектов нормативных правовых актов» Проект постановления направлен в прокуратуру Белгородской области </w:t>
      </w:r>
      <w:r w:rsidR="006667FD">
        <w:rPr>
          <w:rFonts w:ascii="Times New Roman" w:eastAsia="PT Astra Serif" w:hAnsi="Times New Roman"/>
          <w:sz w:val="24"/>
          <w:szCs w:val="24"/>
        </w:rPr>
        <w:br/>
      </w:r>
      <w:r w:rsidRPr="00977FC8">
        <w:rPr>
          <w:rFonts w:ascii="Times New Roman" w:eastAsia="PT Astra Serif" w:hAnsi="Times New Roman"/>
          <w:sz w:val="24"/>
          <w:szCs w:val="24"/>
        </w:rPr>
        <w:t>для проведения антикоррупционной экспертизы, замечаний не поступало.</w:t>
      </w:r>
    </w:p>
    <w:p w:rsidR="00C223A9" w:rsidRDefault="00C223A9">
      <w:pPr>
        <w:tabs>
          <w:tab w:val="left" w:pos="1170"/>
        </w:tabs>
        <w:spacing w:line="233" w:lineRule="auto"/>
        <w:ind w:firstLine="709"/>
        <w:jc w:val="both"/>
        <w:rPr>
          <w:rFonts w:ascii="Times New Roman" w:eastAsia="PT Astra Serif" w:hAnsi="Times New Roman"/>
          <w:sz w:val="24"/>
          <w:szCs w:val="24"/>
        </w:rPr>
      </w:pPr>
    </w:p>
    <w:p w:rsidR="00C223A9" w:rsidRDefault="00C223A9">
      <w:pPr>
        <w:tabs>
          <w:tab w:val="left" w:pos="1170"/>
        </w:tabs>
        <w:spacing w:line="233" w:lineRule="auto"/>
        <w:ind w:firstLine="709"/>
        <w:jc w:val="both"/>
        <w:rPr>
          <w:rFonts w:ascii="Times New Roman" w:eastAsia="PT Astra Serif" w:hAnsi="Times New Roman"/>
          <w:sz w:val="24"/>
          <w:szCs w:val="24"/>
        </w:rPr>
      </w:pPr>
    </w:p>
    <w:tbl>
      <w:tblPr>
        <w:tblW w:w="15134" w:type="dxa"/>
        <w:tblLayout w:type="fixed"/>
        <w:tblLook w:val="04A0" w:firstRow="1" w:lastRow="0" w:firstColumn="1" w:lastColumn="0" w:noHBand="0" w:noVBand="1"/>
      </w:tblPr>
      <w:tblGrid>
        <w:gridCol w:w="4076"/>
        <w:gridCol w:w="5671"/>
        <w:gridCol w:w="5387"/>
      </w:tblGrid>
      <w:tr w:rsidR="00C223A9">
        <w:trPr>
          <w:trHeight w:val="426"/>
        </w:trPr>
        <w:tc>
          <w:tcPr>
            <w:tcW w:w="40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667FD" w:rsidRDefault="00B07C90">
            <w:pPr>
              <w:spacing w:line="233" w:lineRule="auto"/>
              <w:jc w:val="center"/>
              <w:rPr>
                <w:rFonts w:ascii="Times New Roman" w:eastAsia="PT Astra Serif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PT Astra Serif" w:hAnsi="Times New Roman"/>
                <w:b/>
                <w:sz w:val="24"/>
                <w:szCs w:val="24"/>
                <w:lang w:eastAsia="ru-RU"/>
              </w:rPr>
              <w:t>Начальник управления государственной охран</w:t>
            </w:r>
            <w:r w:rsidR="006667FD">
              <w:rPr>
                <w:rFonts w:ascii="Times New Roman" w:eastAsia="PT Astra Serif" w:hAnsi="Times New Roman"/>
                <w:b/>
                <w:sz w:val="24"/>
                <w:szCs w:val="24"/>
                <w:lang w:eastAsia="ru-RU"/>
              </w:rPr>
              <w:t>ы объектов культурного наследия</w:t>
            </w:r>
          </w:p>
          <w:p w:rsidR="00C223A9" w:rsidRDefault="00B07C90">
            <w:pPr>
              <w:spacing w:line="233" w:lineRule="auto"/>
              <w:jc w:val="center"/>
              <w:rPr>
                <w:rFonts w:ascii="Times New Roman" w:eastAsia="PT Astra Serif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PT Astra Serif" w:hAnsi="Times New Roman"/>
                <w:b/>
                <w:sz w:val="24"/>
                <w:szCs w:val="24"/>
                <w:lang w:eastAsia="ru-RU"/>
              </w:rPr>
              <w:t xml:space="preserve">Белгородской области </w:t>
            </w:r>
          </w:p>
        </w:tc>
        <w:tc>
          <w:tcPr>
            <w:tcW w:w="56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C223A9" w:rsidRDefault="00C223A9">
            <w:pPr>
              <w:spacing w:line="233" w:lineRule="auto"/>
              <w:ind w:right="-73"/>
              <w:jc w:val="right"/>
              <w:rPr>
                <w:rFonts w:ascii="Times New Roman" w:eastAsia="PT Astra Serif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223A9" w:rsidRDefault="00B07C90">
            <w:pPr>
              <w:spacing w:line="233" w:lineRule="auto"/>
              <w:ind w:right="-73"/>
              <w:jc w:val="right"/>
              <w:rPr>
                <w:rFonts w:ascii="Times New Roman" w:eastAsia="PT Astra Serif" w:hAnsi="Times New Roman"/>
                <w:b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b/>
                <w:color w:val="000000"/>
                <w:sz w:val="24"/>
                <w:szCs w:val="24"/>
                <w:lang w:eastAsia="ru-RU"/>
              </w:rPr>
              <w:t xml:space="preserve">А.С. Чернявский </w:t>
            </w:r>
          </w:p>
        </w:tc>
        <w:tc>
          <w:tcPr>
            <w:tcW w:w="53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223A9" w:rsidRDefault="00C223A9">
            <w:pPr>
              <w:spacing w:line="233" w:lineRule="auto"/>
              <w:ind w:right="-73"/>
              <w:jc w:val="right"/>
              <w:rPr>
                <w:rFonts w:ascii="Times New Roman" w:eastAsia="PT Astra Serif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223A9" w:rsidRDefault="00C223A9">
      <w:pPr>
        <w:tabs>
          <w:tab w:val="left" w:pos="1170"/>
        </w:tabs>
        <w:ind w:firstLine="709"/>
        <w:jc w:val="both"/>
        <w:rPr>
          <w:rFonts w:ascii="Times New Roman" w:hAnsi="Times New Roman"/>
          <w:sz w:val="2"/>
          <w:szCs w:val="2"/>
        </w:rPr>
      </w:pPr>
    </w:p>
    <w:sectPr w:rsidR="00C223A9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3A9" w:rsidRDefault="00B07C90">
      <w:r>
        <w:separator/>
      </w:r>
    </w:p>
  </w:endnote>
  <w:endnote w:type="continuationSeparator" w:id="0">
    <w:p w:rsidR="00C223A9" w:rsidRDefault="00B0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3A9" w:rsidRDefault="00B07C90">
      <w:r>
        <w:separator/>
      </w:r>
    </w:p>
  </w:footnote>
  <w:footnote w:type="continuationSeparator" w:id="0">
    <w:p w:rsidR="00C223A9" w:rsidRDefault="00B07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A9"/>
    <w:rsid w:val="001437AB"/>
    <w:rsid w:val="001C0D56"/>
    <w:rsid w:val="002A6548"/>
    <w:rsid w:val="0031260F"/>
    <w:rsid w:val="003A5B63"/>
    <w:rsid w:val="003D0A3C"/>
    <w:rsid w:val="00446FE1"/>
    <w:rsid w:val="004B77A0"/>
    <w:rsid w:val="005455A0"/>
    <w:rsid w:val="00561B98"/>
    <w:rsid w:val="0056524A"/>
    <w:rsid w:val="006667FD"/>
    <w:rsid w:val="00684BCB"/>
    <w:rsid w:val="007A70E4"/>
    <w:rsid w:val="00823009"/>
    <w:rsid w:val="00845C10"/>
    <w:rsid w:val="008F3A2F"/>
    <w:rsid w:val="00977FC8"/>
    <w:rsid w:val="009A075B"/>
    <w:rsid w:val="009A542C"/>
    <w:rsid w:val="009D32D7"/>
    <w:rsid w:val="00A0643B"/>
    <w:rsid w:val="00A2316E"/>
    <w:rsid w:val="00B07C90"/>
    <w:rsid w:val="00C223A9"/>
    <w:rsid w:val="00C45D03"/>
    <w:rsid w:val="00C63765"/>
    <w:rsid w:val="00C67F92"/>
    <w:rsid w:val="00CB1176"/>
    <w:rsid w:val="00D7624A"/>
    <w:rsid w:val="00DC4328"/>
    <w:rsid w:val="00F7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zh-CN"/>
    </w:rPr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szCs w:val="22"/>
      <w:lang w:eastAsia="zh-CN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  <w:rPr>
      <w:sz w:val="22"/>
      <w:szCs w:val="22"/>
      <w:lang w:eastAsia="zh-CN"/>
    </w:rPr>
  </w:style>
  <w:style w:type="paragraph" w:styleId="a4">
    <w:name w:val="No Spacing"/>
    <w:rPr>
      <w:rFonts w:ascii="Times New Roman" w:eastAsia="Times New Roman" w:hAnsi="Times New Roman"/>
      <w:sz w:val="22"/>
      <w:szCs w:val="22"/>
      <w:lang w:eastAsia="en-US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sz w:val="22"/>
      <w:szCs w:val="22"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sz w:val="22"/>
      <w:szCs w:val="22"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  <w:rPr>
      <w:sz w:val="22"/>
      <w:szCs w:val="22"/>
      <w:lang w:eastAsia="zh-CN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  <w:rPr>
      <w:sz w:val="22"/>
      <w:szCs w:val="22"/>
      <w:lang w:eastAsia="zh-CN"/>
    </w:r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sz w:val="22"/>
      <w:szCs w:val="22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sz w:val="22"/>
      <w:szCs w:val="22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sz w:val="22"/>
      <w:szCs w:val="22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sz w:val="22"/>
      <w:szCs w:val="22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szCs w:val="22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szCs w:val="22"/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  <w:rPr>
      <w:sz w:val="22"/>
      <w:szCs w:val="22"/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sz w:val="22"/>
      <w:szCs w:val="22"/>
      <w:lang w:eastAsia="zh-CN"/>
    </w:rPr>
  </w:style>
  <w:style w:type="paragraph" w:styleId="32">
    <w:name w:val="toc 3"/>
    <w:uiPriority w:val="39"/>
    <w:unhideWhenUsed/>
    <w:pPr>
      <w:spacing w:after="57"/>
      <w:ind w:left="567"/>
    </w:pPr>
    <w:rPr>
      <w:sz w:val="22"/>
      <w:szCs w:val="22"/>
      <w:lang w:eastAsia="zh-CN"/>
    </w:rPr>
  </w:style>
  <w:style w:type="paragraph" w:styleId="42">
    <w:name w:val="toc 4"/>
    <w:uiPriority w:val="39"/>
    <w:unhideWhenUsed/>
    <w:pPr>
      <w:spacing w:after="57"/>
      <w:ind w:left="850"/>
    </w:pPr>
    <w:rPr>
      <w:sz w:val="22"/>
      <w:szCs w:val="22"/>
      <w:lang w:eastAsia="zh-CN"/>
    </w:rPr>
  </w:style>
  <w:style w:type="paragraph" w:styleId="52">
    <w:name w:val="toc 5"/>
    <w:uiPriority w:val="39"/>
    <w:unhideWhenUsed/>
    <w:pPr>
      <w:spacing w:after="57"/>
      <w:ind w:left="1134"/>
    </w:pPr>
    <w:rPr>
      <w:sz w:val="22"/>
      <w:szCs w:val="22"/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sz w:val="22"/>
      <w:szCs w:val="22"/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sz w:val="22"/>
      <w:szCs w:val="22"/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sz w:val="22"/>
      <w:szCs w:val="22"/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sz w:val="22"/>
      <w:szCs w:val="22"/>
      <w:lang w:eastAsia="zh-CN"/>
    </w:rPr>
  </w:style>
  <w:style w:type="paragraph" w:styleId="af8">
    <w:name w:val="TOC Heading"/>
    <w:uiPriority w:val="39"/>
    <w:unhideWhenUsed/>
    <w:rPr>
      <w:sz w:val="22"/>
      <w:szCs w:val="22"/>
      <w:lang w:eastAsia="zh-CN"/>
    </w:rPr>
  </w:style>
  <w:style w:type="paragraph" w:styleId="af9">
    <w:name w:val="table of figures"/>
    <w:uiPriority w:val="99"/>
    <w:unhideWhenUsed/>
    <w:rPr>
      <w:sz w:val="22"/>
      <w:szCs w:val="22"/>
      <w:lang w:eastAsia="zh-CN"/>
    </w:rPr>
  </w:style>
  <w:style w:type="paragraph" w:customStyle="1" w:styleId="ConsTitle">
    <w:name w:val="ConsTitle"/>
    <w:pPr>
      <w:widowControl w:val="0"/>
    </w:pPr>
    <w:rPr>
      <w:rFonts w:ascii="Arial" w:eastAsia="Times New Roman" w:hAnsi="Arial"/>
      <w:b/>
      <w:bCs/>
      <w:sz w:val="16"/>
      <w:szCs w:val="16"/>
    </w:rPr>
  </w:style>
  <w:style w:type="paragraph" w:styleId="afa">
    <w:name w:val="Balloon Text"/>
    <w:basedOn w:val="a"/>
    <w:link w:val="afb"/>
    <w:semiHidden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semiHidden/>
    <w:rPr>
      <w:rFonts w:ascii="Tahoma" w:hAnsi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58</cp:revision>
  <cp:lastPrinted>2024-08-07T09:50:00Z</cp:lastPrinted>
  <dcterms:created xsi:type="dcterms:W3CDTF">2021-07-19T06:58:00Z</dcterms:created>
  <dcterms:modified xsi:type="dcterms:W3CDTF">2025-01-24T14:26:00Z</dcterms:modified>
</cp:coreProperties>
</file>