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49" w:rsidRDefault="00CC66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Печатается на бланке организации</w:t>
      </w:r>
    </w:p>
    <w:p w:rsidR="00A33949" w:rsidRDefault="00A3394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33949" w:rsidRPr="009B6040" w:rsidRDefault="00CC6636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040">
        <w:rPr>
          <w:rFonts w:ascii="Times New Roman" w:hAnsi="Times New Roman" w:cs="Times New Roman"/>
          <w:b/>
          <w:sz w:val="26"/>
          <w:szCs w:val="26"/>
        </w:rPr>
        <w:t>Заместителю Губернатора</w:t>
      </w:r>
    </w:p>
    <w:p w:rsidR="00A33949" w:rsidRPr="009B6040" w:rsidRDefault="00CC6636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040"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 </w:t>
      </w:r>
    </w:p>
    <w:p w:rsidR="00A33949" w:rsidRPr="009B6040" w:rsidRDefault="00A33949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3949" w:rsidRPr="009B6040" w:rsidRDefault="00CC6636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040">
        <w:rPr>
          <w:rFonts w:ascii="Times New Roman" w:hAnsi="Times New Roman" w:cs="Times New Roman"/>
          <w:b/>
          <w:sz w:val="26"/>
          <w:szCs w:val="26"/>
        </w:rPr>
        <w:t>Гладскому Д.Г.</w:t>
      </w:r>
    </w:p>
    <w:p w:rsidR="00A33949" w:rsidRDefault="00A3394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33949" w:rsidRDefault="00A339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3949" w:rsidRDefault="00A339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3949" w:rsidRDefault="00A339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3949" w:rsidRPr="009B6040" w:rsidRDefault="00CC66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040">
        <w:rPr>
          <w:rFonts w:ascii="Times New Roman" w:hAnsi="Times New Roman" w:cs="Times New Roman"/>
          <w:b/>
          <w:sz w:val="26"/>
          <w:szCs w:val="26"/>
        </w:rPr>
        <w:t>Уважаемый Дмитрий Глебович!</w:t>
      </w:r>
    </w:p>
    <w:p w:rsidR="00A33949" w:rsidRDefault="00A339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3949" w:rsidRDefault="00CC66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 (</w:t>
      </w:r>
      <w:r>
        <w:rPr>
          <w:rFonts w:ascii="Times New Roman" w:hAnsi="Times New Roman" w:cs="Times New Roman"/>
          <w:i/>
          <w:sz w:val="24"/>
          <w:szCs w:val="24"/>
        </w:rPr>
        <w:t xml:space="preserve">наименование организации) </w:t>
      </w:r>
      <w:r>
        <w:rPr>
          <w:rFonts w:ascii="Times New Roman" w:hAnsi="Times New Roman" w:cs="Times New Roman"/>
          <w:sz w:val="26"/>
          <w:szCs w:val="26"/>
        </w:rPr>
        <w:t>_____ реализует/планирует к реализации инвестиционный проект «______ (</w:t>
      </w:r>
      <w:r>
        <w:rPr>
          <w:rFonts w:ascii="Times New Roman" w:hAnsi="Times New Roman" w:cs="Times New Roman"/>
          <w:i/>
          <w:sz w:val="24"/>
          <w:szCs w:val="24"/>
        </w:rPr>
        <w:t>название проекта)</w:t>
      </w:r>
      <w:r>
        <w:rPr>
          <w:rFonts w:ascii="Times New Roman" w:hAnsi="Times New Roman" w:cs="Times New Roman"/>
          <w:sz w:val="26"/>
          <w:szCs w:val="26"/>
        </w:rPr>
        <w:t xml:space="preserve"> ______». Проект является социально и экономически значимым по приоритетному направлению развития экономики Белгородской области - _____ (</w:t>
      </w:r>
      <w:r>
        <w:rPr>
          <w:rFonts w:ascii="Times New Roman" w:hAnsi="Times New Roman" w:cs="Times New Roman"/>
          <w:i/>
          <w:sz w:val="24"/>
          <w:szCs w:val="24"/>
        </w:rPr>
        <w:t>наименование напра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вления) </w:t>
      </w:r>
      <w:r>
        <w:rPr>
          <w:rFonts w:ascii="Times New Roman" w:hAnsi="Times New Roman" w:cs="Times New Roman"/>
          <w:sz w:val="26"/>
          <w:szCs w:val="26"/>
        </w:rPr>
        <w:t>____. Реализация проекта приведет ____ 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указание эффекта для Белгородской области) </w:t>
      </w:r>
      <w:r>
        <w:rPr>
          <w:rFonts w:ascii="Times New Roman" w:hAnsi="Times New Roman" w:cs="Times New Roman"/>
          <w:sz w:val="26"/>
          <w:szCs w:val="26"/>
        </w:rPr>
        <w:t>____.</w:t>
      </w:r>
    </w:p>
    <w:p w:rsidR="00A33949" w:rsidRDefault="00CC66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инвестиций составляет __________. Объем финансирования за счет собственных средств ______. В результате реализации проекта к 20____ году будет создано дополнительно не менее ____ рабочих мест со средней заработной платой __________. Ежегодные дополнительные налоговые отчисления в консолидированный бюджет области после реализации проекта составят _______. </w:t>
      </w:r>
    </w:p>
    <w:p w:rsidR="00A33949" w:rsidRDefault="00CC66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проекта необходимо предоставление земельного участка, находящегося в муниципальной (государственной) собственности, расположенного ____ (</w:t>
      </w:r>
      <w:r>
        <w:rPr>
          <w:rFonts w:ascii="Times New Roman" w:hAnsi="Times New Roman" w:cs="Times New Roman"/>
          <w:i/>
          <w:sz w:val="24"/>
          <w:szCs w:val="24"/>
        </w:rPr>
        <w:t xml:space="preserve">местонахождение) </w:t>
      </w:r>
      <w:r>
        <w:rPr>
          <w:rFonts w:ascii="Times New Roman" w:hAnsi="Times New Roman" w:cs="Times New Roman"/>
          <w:sz w:val="26"/>
          <w:szCs w:val="26"/>
        </w:rPr>
        <w:t>_____, площадью _______ на льготных условиях в соответствии с законом Белгородской области от 03 апреля 2015 года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A33949" w:rsidRDefault="00CC66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принять на рассмотрение Инвестиционного совета при Губернаторе </w:t>
      </w:r>
      <w:r w:rsidR="00A67980">
        <w:rPr>
          <w:rFonts w:ascii="Times New Roman" w:hAnsi="Times New Roman" w:cs="Times New Roman"/>
          <w:sz w:val="26"/>
          <w:szCs w:val="26"/>
        </w:rPr>
        <w:t xml:space="preserve">Белгородской </w:t>
      </w:r>
      <w:r>
        <w:rPr>
          <w:rFonts w:ascii="Times New Roman" w:hAnsi="Times New Roman" w:cs="Times New Roman"/>
          <w:sz w:val="26"/>
          <w:szCs w:val="26"/>
        </w:rPr>
        <w:t>области и одобрить в соответствии с постановлением Правительства Белгородской области от 27 апреля 2005 года № 93-пп «Об утверждении порядка рассмотрения и одобрения инвестиционным советом при Губернаторе Белгородской области инвестиционных проектов» инвестиционный проект «___ (</w:t>
      </w:r>
      <w:r>
        <w:rPr>
          <w:rFonts w:ascii="Times New Roman" w:hAnsi="Times New Roman" w:cs="Times New Roman"/>
          <w:i/>
          <w:sz w:val="24"/>
          <w:szCs w:val="24"/>
        </w:rPr>
        <w:t>название проекта)</w:t>
      </w:r>
      <w:r>
        <w:rPr>
          <w:rFonts w:ascii="Times New Roman" w:hAnsi="Times New Roman" w:cs="Times New Roman"/>
          <w:sz w:val="26"/>
          <w:szCs w:val="26"/>
        </w:rPr>
        <w:t xml:space="preserve"> _____» с целью получения государственной поддержки в форме предоставления вышеуказанного земельного участка в аренду без проведения торгов. </w:t>
      </w:r>
    </w:p>
    <w:p w:rsidR="00A33949" w:rsidRDefault="00A3394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949" w:rsidRDefault="00A3394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949" w:rsidRDefault="00CC6636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Должность                     подпись руководителя организации                                   Ф.И.О.</w:t>
      </w:r>
    </w:p>
    <w:p w:rsidR="00A33949" w:rsidRDefault="00A33949">
      <w:pPr>
        <w:spacing w:after="0"/>
        <w:ind w:firstLine="2410"/>
        <w:rPr>
          <w:rFonts w:ascii="Times New Roman" w:hAnsi="Times New Roman" w:cs="Times New Roman"/>
          <w:i/>
          <w:sz w:val="26"/>
          <w:szCs w:val="26"/>
        </w:rPr>
      </w:pPr>
    </w:p>
    <w:p w:rsidR="00A33949" w:rsidRDefault="00A33949">
      <w:pPr>
        <w:spacing w:after="0"/>
        <w:ind w:firstLine="2410"/>
        <w:rPr>
          <w:rFonts w:ascii="Times New Roman" w:hAnsi="Times New Roman" w:cs="Times New Roman"/>
          <w:i/>
          <w:sz w:val="26"/>
          <w:szCs w:val="26"/>
        </w:rPr>
      </w:pPr>
    </w:p>
    <w:p w:rsidR="00A33949" w:rsidRDefault="00CC6636">
      <w:pPr>
        <w:spacing w:after="0"/>
        <w:ind w:firstLine="241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М.П.</w:t>
      </w:r>
    </w:p>
    <w:sectPr w:rsidR="00A33949" w:rsidSect="00A67980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304" w:rsidRDefault="00796304">
      <w:pPr>
        <w:spacing w:after="0" w:line="240" w:lineRule="auto"/>
      </w:pPr>
      <w:r>
        <w:separator/>
      </w:r>
    </w:p>
  </w:endnote>
  <w:endnote w:type="continuationSeparator" w:id="0">
    <w:p w:rsidR="00796304" w:rsidRDefault="0079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304" w:rsidRDefault="00796304">
      <w:pPr>
        <w:spacing w:after="0" w:line="240" w:lineRule="auto"/>
      </w:pPr>
      <w:r>
        <w:separator/>
      </w:r>
    </w:p>
  </w:footnote>
  <w:footnote w:type="continuationSeparator" w:id="0">
    <w:p w:rsidR="00796304" w:rsidRDefault="00796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49"/>
    <w:rsid w:val="00796304"/>
    <w:rsid w:val="009B6040"/>
    <w:rsid w:val="00A33949"/>
    <w:rsid w:val="00A67980"/>
    <w:rsid w:val="00C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412B-4AB2-4AC8-882E-4447ECE0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>Grizli777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Оксана Юрьевна</dc:creator>
  <cp:keywords/>
  <dc:description/>
  <cp:lastModifiedBy>Брынцева Елена Анатольевна</cp:lastModifiedBy>
  <cp:revision>10</cp:revision>
  <dcterms:created xsi:type="dcterms:W3CDTF">2018-11-13T15:10:00Z</dcterms:created>
  <dcterms:modified xsi:type="dcterms:W3CDTF">2022-05-17T06:52:00Z</dcterms:modified>
</cp:coreProperties>
</file>