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75" w:rsidRPr="00135775" w:rsidRDefault="00135775" w:rsidP="001357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Настоящим </w:t>
      </w:r>
      <w:r w:rsidR="002C44F9" w:rsidRPr="002C44F9">
        <w:rPr>
          <w:rFonts w:ascii="Times New Roman" w:eastAsia="Times New Roman" w:hAnsi="Times New Roman" w:cs="Times New Roman"/>
          <w:b/>
          <w:color w:val="FFFFFF"/>
          <w:sz w:val="26"/>
          <w:szCs w:val="26"/>
          <w:u w:val="single"/>
          <w:lang w:eastAsia="ru-RU"/>
        </w:rPr>
        <w:t>департамент экономического развития Белгородской области</w:t>
      </w: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 уведомляет о проведении публичных консультаций 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в целях проведения оценки регулирующего воздействия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</w:p>
    <w:p w:rsidR="00135775" w:rsidRPr="00135775" w:rsidRDefault="00135775" w:rsidP="001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49F5" w:rsidRPr="00C249F5" w:rsidRDefault="00135775" w:rsidP="00C249F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proofErr w:type="gramStart"/>
      <w:r w:rsidR="002C44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 постановления Правительства Белгородской области </w:t>
      </w:r>
      <w:r w:rsidR="00C249F5" w:rsidRPr="00C249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«Об утверждении административного регламента осуществления департаментом экономического развития Белгородской области государственного контроля (надзора)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9" w:history="1">
        <w:r w:rsidR="00C249F5" w:rsidRPr="00C249F5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статьей 16</w:t>
        </w:r>
      </w:hyperlink>
      <w:r w:rsidR="00C249F5" w:rsidRPr="00C249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Федерального закона </w:t>
      </w:r>
      <w:r w:rsidR="00C249F5" w:rsidRPr="00C249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от 22 ноября 1995 № 171-ФЗ «О государственном регулировании производства и оборота этилового спирта, алкогольной и спиртосодержащей продукции и</w:t>
      </w:r>
      <w:proofErr w:type="gramEnd"/>
      <w:r w:rsidR="00C249F5" w:rsidRPr="00C249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 ограничении потребления (распития) алкогольной продукции», обязательных требований к розничной продаже спиртосодержащей продукции, за исключением </w:t>
      </w:r>
      <w:proofErr w:type="gramStart"/>
      <w:r w:rsidR="00C249F5" w:rsidRPr="00C249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государственного</w:t>
      </w:r>
      <w:proofErr w:type="gramEnd"/>
      <w:r w:rsidR="00C249F5" w:rsidRPr="00C249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контроля за соблюдением требований технических регламентов».</w:t>
      </w:r>
    </w:p>
    <w:p w:rsidR="002C44F9" w:rsidRPr="002C44F9" w:rsidRDefault="002C44F9" w:rsidP="002C4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 w:rsidR="002C44F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экономического развития Белгородской области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проведения публичных </w:t>
      </w:r>
      <w:r w:rsidRPr="00CB76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консультаций: </w:t>
      </w:r>
      <w:r w:rsidR="002C44F9" w:rsidRPr="00CB7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CB76C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D21F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C44F9" w:rsidRPr="00CB76CC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CB76CC">
        <w:rPr>
          <w:rFonts w:ascii="Times New Roman" w:eastAsia="Times New Roman" w:hAnsi="Times New Roman" w:cs="Times New Roman"/>
          <w:sz w:val="26"/>
          <w:szCs w:val="26"/>
          <w:lang w:eastAsia="ru-RU"/>
        </w:rPr>
        <w:t>1.2018 г. по 2</w:t>
      </w:r>
      <w:r w:rsidR="007D21F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C44F9" w:rsidRPr="00CB76CC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.11.2018 г.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hyperlink r:id="rId10" w:history="1">
        <w:r w:rsidR="002C44F9" w:rsidRPr="005C5E26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alco</w:t>
        </w:r>
        <w:r w:rsidR="002C44F9" w:rsidRPr="005C5E26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2C44F9" w:rsidRPr="005C5E26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derbo</w:t>
        </w:r>
        <w:r w:rsidR="002C44F9" w:rsidRPr="005C5E26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C44F9" w:rsidRPr="005C5E26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2C44F9" w:rsidRPr="002C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прикрепленного файла, составленного (заполненного) по прилагаемой форме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Ф.И.О., должность, контактный телефон: </w:t>
      </w:r>
      <w:r w:rsidR="002C4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Горбачева Наталья Юрьевна – начальник отдела лицензирования, декларирования и контроля за розничной продажей алкогольной продукции управления по развитию потребительского рынка департамента экономического развития Белгородской области (4722) 35-30-44 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730BBC" w:rsidRPr="00512EFC" w:rsidRDefault="00730BBC" w:rsidP="00730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2EFC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512EFC">
        <w:rPr>
          <w:rFonts w:ascii="Times New Roman" w:eastAsia="Times New Roman" w:hAnsi="Times New Roman"/>
          <w:sz w:val="26"/>
          <w:szCs w:val="26"/>
          <w:lang w:eastAsia="ru-RU"/>
        </w:rPr>
        <w:t>роект</w:t>
      </w:r>
      <w:r w:rsidRPr="00512EF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512EFC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постановления Правительства Белгородской области </w:t>
      </w:r>
      <w:r w:rsidR="00C249F5" w:rsidRPr="00C249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C249F5" w:rsidRPr="00C249F5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административного регламента осуществления департаментом экономического развития Белгородской области государственного контроля (надзора)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11" w:history="1">
        <w:r w:rsidR="00C249F5" w:rsidRPr="00C249F5">
          <w:rPr>
            <w:rFonts w:ascii="Times New Roman" w:eastAsia="Times New Roman" w:hAnsi="Times New Roman"/>
            <w:sz w:val="26"/>
            <w:szCs w:val="26"/>
            <w:lang w:eastAsia="ru-RU"/>
          </w:rPr>
          <w:t>статьей 16</w:t>
        </w:r>
      </w:hyperlink>
      <w:r w:rsidR="00C249F5" w:rsidRPr="00C249F5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22 ноября 1995 № 171-ФЗ «О государственном регулировании производства и оборота этилового спирта, алкогольной и спиртосодержащей продукции и</w:t>
      </w:r>
      <w:proofErr w:type="gramEnd"/>
      <w:r w:rsidR="00C249F5" w:rsidRPr="00C249F5">
        <w:rPr>
          <w:rFonts w:ascii="Times New Roman" w:eastAsia="Times New Roman" w:hAnsi="Times New Roman"/>
          <w:sz w:val="26"/>
          <w:szCs w:val="26"/>
          <w:lang w:eastAsia="ru-RU"/>
        </w:rPr>
        <w:t xml:space="preserve"> об ограничении потребления (распития) алкогольной продукции», обязательных требований к розничной продаже спиртосодержащей продукции, за исключением государственного контроля за соблюдением требований технических регламентов».</w:t>
      </w:r>
    </w:p>
    <w:p w:rsidR="00730BBC" w:rsidRPr="00512EFC" w:rsidRDefault="00730BBC" w:rsidP="00730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2EFC">
        <w:rPr>
          <w:rFonts w:ascii="Times New Roman" w:eastAsia="Times New Roman" w:hAnsi="Times New Roman"/>
          <w:sz w:val="26"/>
          <w:szCs w:val="26"/>
          <w:lang w:eastAsia="ru-RU"/>
        </w:rPr>
        <w:t>2. Сводный отчет о результатах проведения ОРВ проекта нормативного правового акта.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77B9" w:rsidRDefault="002E4616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еречень вопросов </w:t>
      </w:r>
      <w:r w:rsidR="00172E5B" w:rsidRPr="00A405B8">
        <w:rPr>
          <w:rFonts w:ascii="Times New Roman" w:hAnsi="Times New Roman" w:cs="Times New Roman"/>
          <w:b/>
          <w:sz w:val="28"/>
          <w:szCs w:val="28"/>
        </w:rPr>
        <w:t>для участников публичных консультаций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 по </w:t>
      </w:r>
    </w:p>
    <w:p w:rsidR="00D24A6A" w:rsidRPr="00A405B8" w:rsidRDefault="00D24A6A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4F9" w:rsidRPr="002C44F9" w:rsidRDefault="002C44F9" w:rsidP="002C4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C44F9">
        <w:rPr>
          <w:rFonts w:ascii="Times New Roman" w:hAnsi="Times New Roman" w:cs="Times New Roman"/>
          <w:b/>
          <w:sz w:val="28"/>
          <w:szCs w:val="28"/>
        </w:rPr>
        <w:t>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C44F9">
        <w:rPr>
          <w:rFonts w:ascii="Times New Roman" w:hAnsi="Times New Roman" w:cs="Times New Roman"/>
          <w:b/>
          <w:sz w:val="28"/>
          <w:szCs w:val="28"/>
        </w:rPr>
        <w:t xml:space="preserve"> Правительства Белгородской области </w:t>
      </w:r>
      <w:r w:rsidR="00C249F5" w:rsidRPr="00C249F5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осуществления департаментом экономического развития Белгородской области государственного контроля (надзора)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12" w:history="1">
        <w:r w:rsidR="00C249F5" w:rsidRPr="00C249F5">
          <w:rPr>
            <w:rFonts w:ascii="Times New Roman" w:hAnsi="Times New Roman" w:cs="Times New Roman"/>
            <w:b/>
            <w:sz w:val="28"/>
            <w:szCs w:val="28"/>
          </w:rPr>
          <w:t>статьей 16</w:t>
        </w:r>
      </w:hyperlink>
      <w:r w:rsidR="00C249F5" w:rsidRPr="00C249F5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22 ноября 1995 № 171-ФЗ «О государственном регулировании производства и оборота этилового спирта, алкогольной и спиртосодержащей продукции и об</w:t>
      </w:r>
      <w:proofErr w:type="gramEnd"/>
      <w:r w:rsidR="00C249F5" w:rsidRPr="00C249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249F5" w:rsidRPr="00C249F5">
        <w:rPr>
          <w:rFonts w:ascii="Times New Roman" w:hAnsi="Times New Roman" w:cs="Times New Roman"/>
          <w:b/>
          <w:sz w:val="28"/>
          <w:szCs w:val="28"/>
        </w:rPr>
        <w:t>ограничении</w:t>
      </w:r>
      <w:proofErr w:type="gramEnd"/>
      <w:r w:rsidR="00C249F5" w:rsidRPr="00C249F5">
        <w:rPr>
          <w:rFonts w:ascii="Times New Roman" w:hAnsi="Times New Roman" w:cs="Times New Roman"/>
          <w:b/>
          <w:sz w:val="28"/>
          <w:szCs w:val="28"/>
        </w:rPr>
        <w:t xml:space="preserve"> потребления (распития) алкогольной продукции», обязательных требований к розничной продаже спиртосодержащей продукции, за исключением государственного контроля за соблюдением требований технических регламентов».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A0A" w:rsidRPr="002C44F9" w:rsidRDefault="005677B9" w:rsidP="00742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05B8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 w:rsidR="00730BBC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2C44F9" w:rsidRPr="005C5E26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alco</w:t>
        </w:r>
        <w:r w:rsidR="002C44F9" w:rsidRPr="005C5E26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2C44F9" w:rsidRPr="005C5E26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derbo</w:t>
        </w:r>
        <w:r w:rsidR="002C44F9" w:rsidRPr="005C5E26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C44F9" w:rsidRPr="005C5E26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2C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742A0A" w:rsidRPr="00730BBC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CB76CC">
        <w:rPr>
          <w:rFonts w:ascii="Times New Roman" w:hAnsi="Times New Roman" w:cs="Times New Roman"/>
          <w:b/>
          <w:sz w:val="28"/>
          <w:szCs w:val="28"/>
        </w:rPr>
        <w:t>2</w:t>
      </w:r>
      <w:r w:rsidR="007D21F2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2C44F9" w:rsidRPr="00CB76CC">
        <w:rPr>
          <w:rFonts w:ascii="Times New Roman" w:hAnsi="Times New Roman" w:cs="Times New Roman"/>
          <w:b/>
          <w:sz w:val="28"/>
          <w:szCs w:val="28"/>
        </w:rPr>
        <w:t>.11.2018 года</w:t>
      </w:r>
      <w:r w:rsidR="00730BBC" w:rsidRPr="00CB76CC">
        <w:rPr>
          <w:rFonts w:ascii="Times New Roman" w:hAnsi="Times New Roman" w:cs="Times New Roman"/>
          <w:sz w:val="28"/>
          <w:szCs w:val="28"/>
        </w:rPr>
        <w:t>.</w:t>
      </w:r>
    </w:p>
    <w:p w:rsidR="005677B9" w:rsidRPr="00A405B8" w:rsidRDefault="005677B9" w:rsidP="0004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 контактного лица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42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A504A5" w:rsidRPr="00A405B8">
        <w:rPr>
          <w:rFonts w:ascii="Times New Roman" w:hAnsi="Times New Roman" w:cs="Times New Roman"/>
          <w:sz w:val="28"/>
          <w:szCs w:val="28"/>
        </w:rPr>
        <w:t> </w:t>
      </w:r>
      <w:r w:rsidR="00FF4F42" w:rsidRPr="00A405B8">
        <w:rPr>
          <w:rFonts w:ascii="Times New Roman" w:hAnsi="Times New Roman" w:cs="Times New Roman"/>
          <w:sz w:val="28"/>
          <w:szCs w:val="28"/>
        </w:rPr>
        <w:t>Является ли предлагаемое регулирование оптимальным способом решения проблемы?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 Какие риски и негативные последствия могут возникнуть в случае принятия предлагаемого регулирования?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 Какие выгоды и преимущества могут возникнуть в случае принятия предлагаемого регулирования?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 Существуют ли альтернативные (менее затратные и (или) более эффективные) способы решения проблемы?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742A0A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8. Ваше общее мнение по предлагаемому регулированию</w:t>
      </w:r>
      <w:r w:rsidR="00742A0A">
        <w:rPr>
          <w:rFonts w:ascii="Times New Roman" w:hAnsi="Times New Roman" w:cs="Times New Roman"/>
          <w:sz w:val="28"/>
          <w:szCs w:val="28"/>
        </w:rPr>
        <w:t xml:space="preserve"> _________________ _______________________________________________________________________</w:t>
      </w:r>
    </w:p>
    <w:p w:rsidR="00742A0A" w:rsidRPr="00742A0A" w:rsidRDefault="00742A0A" w:rsidP="00742A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42A0A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564700" w:rsidRPr="00FE756A" w:rsidRDefault="00564700" w:rsidP="00FE75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4700" w:rsidRPr="00FE756A" w:rsidSect="00C249F5">
      <w:headerReference w:type="even" r:id="rId14"/>
      <w:headerReference w:type="default" r:id="rId15"/>
      <w:headerReference w:type="first" r:id="rId16"/>
      <w:pgSz w:w="11906" w:h="16838"/>
      <w:pgMar w:top="1134" w:right="709" w:bottom="142" w:left="1134" w:header="510" w:footer="39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347" w:rsidRDefault="00EE7347">
      <w:pPr>
        <w:spacing w:after="0" w:line="240" w:lineRule="auto"/>
      </w:pPr>
      <w:r>
        <w:separator/>
      </w:r>
    </w:p>
  </w:endnote>
  <w:endnote w:type="continuationSeparator" w:id="0">
    <w:p w:rsidR="00EE7347" w:rsidRDefault="00EE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347" w:rsidRDefault="00EE7347">
      <w:pPr>
        <w:spacing w:after="0" w:line="240" w:lineRule="auto"/>
      </w:pPr>
      <w:r>
        <w:separator/>
      </w:r>
    </w:p>
  </w:footnote>
  <w:footnote w:type="continuationSeparator" w:id="0">
    <w:p w:rsidR="00EE7347" w:rsidRDefault="00EE7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7E62BB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3C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7E62BB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="00EA3C98"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7D21F2">
      <w:rPr>
        <w:noProof/>
        <w:sz w:val="24"/>
        <w:szCs w:val="24"/>
      </w:rPr>
      <w:t>2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7E62BB">
    <w:pPr>
      <w:pStyle w:val="a3"/>
      <w:jc w:val="center"/>
    </w:pPr>
    <w:r>
      <w:fldChar w:fldCharType="begin"/>
    </w:r>
    <w:r w:rsidR="00EA3C98">
      <w:instrText xml:space="preserve"> PAGE   \* MERGEFORMAT </w:instrText>
    </w:r>
    <w:r>
      <w:fldChar w:fldCharType="separate"/>
    </w:r>
    <w:r w:rsidR="00EA3C98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737"/>
    <w:rsid w:val="00003EC4"/>
    <w:rsid w:val="000079BB"/>
    <w:rsid w:val="00012263"/>
    <w:rsid w:val="00021548"/>
    <w:rsid w:val="0002318A"/>
    <w:rsid w:val="00027E65"/>
    <w:rsid w:val="00040F26"/>
    <w:rsid w:val="00042873"/>
    <w:rsid w:val="00042AD7"/>
    <w:rsid w:val="00067E0F"/>
    <w:rsid w:val="00071B9E"/>
    <w:rsid w:val="000A17FC"/>
    <w:rsid w:val="000A5552"/>
    <w:rsid w:val="000B19CA"/>
    <w:rsid w:val="000B38CD"/>
    <w:rsid w:val="000B4D5F"/>
    <w:rsid w:val="000E4C0A"/>
    <w:rsid w:val="000F0185"/>
    <w:rsid w:val="000F1DC9"/>
    <w:rsid w:val="000F3F2A"/>
    <w:rsid w:val="000F447E"/>
    <w:rsid w:val="001037D4"/>
    <w:rsid w:val="00103ABC"/>
    <w:rsid w:val="00106D4E"/>
    <w:rsid w:val="0011719D"/>
    <w:rsid w:val="00130C8D"/>
    <w:rsid w:val="00132F0C"/>
    <w:rsid w:val="00133D3B"/>
    <w:rsid w:val="00134CA6"/>
    <w:rsid w:val="00135775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6534"/>
    <w:rsid w:val="00197C16"/>
    <w:rsid w:val="001A163E"/>
    <w:rsid w:val="001A487A"/>
    <w:rsid w:val="001C6AFC"/>
    <w:rsid w:val="001D3A15"/>
    <w:rsid w:val="001E03DF"/>
    <w:rsid w:val="001E713B"/>
    <w:rsid w:val="001F0FA1"/>
    <w:rsid w:val="001F1433"/>
    <w:rsid w:val="001F2781"/>
    <w:rsid w:val="0020693F"/>
    <w:rsid w:val="002113C2"/>
    <w:rsid w:val="00216494"/>
    <w:rsid w:val="00223EAB"/>
    <w:rsid w:val="00226557"/>
    <w:rsid w:val="00251CDF"/>
    <w:rsid w:val="00252D91"/>
    <w:rsid w:val="002602E4"/>
    <w:rsid w:val="00262AB7"/>
    <w:rsid w:val="002727C3"/>
    <w:rsid w:val="00273F94"/>
    <w:rsid w:val="00286863"/>
    <w:rsid w:val="00292606"/>
    <w:rsid w:val="002A3410"/>
    <w:rsid w:val="002C0060"/>
    <w:rsid w:val="002C29F0"/>
    <w:rsid w:val="002C44F9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40C8"/>
    <w:rsid w:val="0034472F"/>
    <w:rsid w:val="003550C5"/>
    <w:rsid w:val="00363FC2"/>
    <w:rsid w:val="00382973"/>
    <w:rsid w:val="003A6AC6"/>
    <w:rsid w:val="003B31A7"/>
    <w:rsid w:val="003D5599"/>
    <w:rsid w:val="003D623E"/>
    <w:rsid w:val="003E476C"/>
    <w:rsid w:val="003E7F66"/>
    <w:rsid w:val="004017CB"/>
    <w:rsid w:val="00402469"/>
    <w:rsid w:val="00421205"/>
    <w:rsid w:val="004244E5"/>
    <w:rsid w:val="0043094E"/>
    <w:rsid w:val="00431C88"/>
    <w:rsid w:val="00435CF2"/>
    <w:rsid w:val="004373EC"/>
    <w:rsid w:val="00442AF0"/>
    <w:rsid w:val="00452195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00F8"/>
    <w:rsid w:val="00546771"/>
    <w:rsid w:val="005533F8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3083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704615"/>
    <w:rsid w:val="00730BBC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142B"/>
    <w:rsid w:val="007A3FB1"/>
    <w:rsid w:val="007B2CDF"/>
    <w:rsid w:val="007D21F2"/>
    <w:rsid w:val="007D40F0"/>
    <w:rsid w:val="007D4AFE"/>
    <w:rsid w:val="007D6191"/>
    <w:rsid w:val="007D6513"/>
    <w:rsid w:val="007E62BB"/>
    <w:rsid w:val="007F0C9D"/>
    <w:rsid w:val="007F1EDF"/>
    <w:rsid w:val="007F4201"/>
    <w:rsid w:val="00803F54"/>
    <w:rsid w:val="00810D82"/>
    <w:rsid w:val="008110D7"/>
    <w:rsid w:val="00817775"/>
    <w:rsid w:val="008276B8"/>
    <w:rsid w:val="008412E1"/>
    <w:rsid w:val="008457B1"/>
    <w:rsid w:val="00853236"/>
    <w:rsid w:val="00856751"/>
    <w:rsid w:val="00857FB3"/>
    <w:rsid w:val="008677AB"/>
    <w:rsid w:val="008733F5"/>
    <w:rsid w:val="008755AA"/>
    <w:rsid w:val="00882201"/>
    <w:rsid w:val="008877DF"/>
    <w:rsid w:val="00893911"/>
    <w:rsid w:val="0089475C"/>
    <w:rsid w:val="00895D73"/>
    <w:rsid w:val="008A0E00"/>
    <w:rsid w:val="008B23DC"/>
    <w:rsid w:val="008B664A"/>
    <w:rsid w:val="008C65A8"/>
    <w:rsid w:val="008C6937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62803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F1F80"/>
    <w:rsid w:val="009F41F2"/>
    <w:rsid w:val="00A0686E"/>
    <w:rsid w:val="00A113F5"/>
    <w:rsid w:val="00A206E6"/>
    <w:rsid w:val="00A208C1"/>
    <w:rsid w:val="00A23E37"/>
    <w:rsid w:val="00A25788"/>
    <w:rsid w:val="00A31330"/>
    <w:rsid w:val="00A3509F"/>
    <w:rsid w:val="00A377D8"/>
    <w:rsid w:val="00A405B8"/>
    <w:rsid w:val="00A4604C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F21"/>
    <w:rsid w:val="00AC4C1D"/>
    <w:rsid w:val="00AC6E93"/>
    <w:rsid w:val="00AF20C9"/>
    <w:rsid w:val="00AF2923"/>
    <w:rsid w:val="00AF4A06"/>
    <w:rsid w:val="00AF6F7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6668"/>
    <w:rsid w:val="00BE2698"/>
    <w:rsid w:val="00BE6B2C"/>
    <w:rsid w:val="00BF11FA"/>
    <w:rsid w:val="00BF70F3"/>
    <w:rsid w:val="00C00960"/>
    <w:rsid w:val="00C065F0"/>
    <w:rsid w:val="00C15F9A"/>
    <w:rsid w:val="00C20168"/>
    <w:rsid w:val="00C249F5"/>
    <w:rsid w:val="00C266F2"/>
    <w:rsid w:val="00C27177"/>
    <w:rsid w:val="00C34DB9"/>
    <w:rsid w:val="00C352A4"/>
    <w:rsid w:val="00C436D6"/>
    <w:rsid w:val="00C437FB"/>
    <w:rsid w:val="00C56497"/>
    <w:rsid w:val="00C60EAA"/>
    <w:rsid w:val="00C92E02"/>
    <w:rsid w:val="00CA4E6C"/>
    <w:rsid w:val="00CB3F67"/>
    <w:rsid w:val="00CB76CC"/>
    <w:rsid w:val="00CF059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37D6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6256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C5954"/>
    <w:rsid w:val="00EC765E"/>
    <w:rsid w:val="00ED022F"/>
    <w:rsid w:val="00ED22D7"/>
    <w:rsid w:val="00ED68B0"/>
    <w:rsid w:val="00EE14F3"/>
    <w:rsid w:val="00EE52EC"/>
    <w:rsid w:val="00EE7347"/>
    <w:rsid w:val="00EE78F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B75F8"/>
    <w:rsid w:val="00FD058F"/>
    <w:rsid w:val="00FD41FB"/>
    <w:rsid w:val="00FD6978"/>
    <w:rsid w:val="00FD7E17"/>
    <w:rsid w:val="00FE07CE"/>
    <w:rsid w:val="00FE520B"/>
    <w:rsid w:val="00FE756A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co@derb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388D67CC0ECCF1BB89DE0BC5218B02EFEE71A359CBBBE0CB81281D193D8CE397B763035D3331ACs0CC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388D67CC0ECCF1BB89DE0BC5218B02EFEE71A359CBBBE0CB81281D193D8CE397B763035D3331ACs0CCD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alco@derb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388D67CC0ECCF1BB89DE0BC5218B02EFEE71A359CBBBE0CB81281D193D8CE397B763035D3331ACs0CC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E26DD-CF52-4208-87B9-51C486DF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5</cp:revision>
  <cp:lastPrinted>2016-11-09T06:23:00Z</cp:lastPrinted>
  <dcterms:created xsi:type="dcterms:W3CDTF">2018-10-26T14:50:00Z</dcterms:created>
  <dcterms:modified xsi:type="dcterms:W3CDTF">2018-11-07T14:30:00Z</dcterms:modified>
</cp:coreProperties>
</file>