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89" w:rsidRPr="00A81D89" w:rsidRDefault="00A81D89" w:rsidP="00A8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D89">
        <w:rPr>
          <w:rFonts w:ascii="Times New Roman" w:hAnsi="Times New Roman" w:cs="Times New Roman"/>
          <w:b/>
          <w:sz w:val="24"/>
        </w:rPr>
        <w:t>Сводный отчет</w:t>
      </w:r>
      <w:r w:rsidR="00E70E05">
        <w:rPr>
          <w:rFonts w:ascii="Times New Roman" w:hAnsi="Times New Roman" w:cs="Times New Roman"/>
          <w:b/>
          <w:sz w:val="24"/>
        </w:rPr>
        <w:br/>
        <w:t>о</w:t>
      </w:r>
      <w:r w:rsidRPr="00A81D89">
        <w:rPr>
          <w:rFonts w:ascii="Times New Roman" w:hAnsi="Times New Roman" w:cs="Times New Roman"/>
          <w:b/>
          <w:sz w:val="24"/>
        </w:rPr>
        <w:t xml:space="preserve"> результатах </w:t>
      </w:r>
      <w:proofErr w:type="gramStart"/>
      <w:r w:rsidRPr="00A81D89">
        <w:rPr>
          <w:rFonts w:ascii="Times New Roman" w:hAnsi="Times New Roman" w:cs="Times New Roman"/>
          <w:b/>
          <w:sz w:val="24"/>
        </w:rPr>
        <w:t>проведения оценки регулирующего воздействия проекта нормативного правового акта</w:t>
      </w:r>
      <w:proofErr w:type="gramEnd"/>
    </w:p>
    <w:p w:rsidR="00A81D89" w:rsidRPr="00A81D89" w:rsidRDefault="00A81D89" w:rsidP="00A81D89">
      <w:pPr>
        <w:jc w:val="center"/>
        <w:rPr>
          <w:b/>
          <w:sz w:val="20"/>
        </w:rPr>
      </w:pPr>
    </w:p>
    <w:p w:rsidR="00A81D89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1D89">
        <w:rPr>
          <w:rFonts w:ascii="Times New Roman" w:hAnsi="Times New Roman" w:cs="Times New Roman"/>
          <w:sz w:val="24"/>
        </w:rPr>
        <w:t xml:space="preserve">Сроки </w:t>
      </w:r>
      <w:r>
        <w:rPr>
          <w:rFonts w:ascii="Times New Roman" w:hAnsi="Times New Roman" w:cs="Times New Roman"/>
          <w:sz w:val="24"/>
        </w:rPr>
        <w:t>проведения публичного обсуждения проекта нормативного правового акта:</w:t>
      </w:r>
    </w:p>
    <w:p w:rsidR="00A81D89" w:rsidRPr="00596F4C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Начало: </w:t>
      </w:r>
      <w:r w:rsidR="00740DA2">
        <w:rPr>
          <w:rFonts w:ascii="Times New Roman" w:hAnsi="Times New Roman" w:cs="Times New Roman"/>
          <w:sz w:val="24"/>
        </w:rPr>
        <w:t>0</w:t>
      </w:r>
      <w:r w:rsidR="003E13F1">
        <w:rPr>
          <w:rFonts w:ascii="Times New Roman" w:hAnsi="Times New Roman" w:cs="Times New Roman"/>
          <w:sz w:val="24"/>
        </w:rPr>
        <w:t>1</w:t>
      </w:r>
      <w:r w:rsidR="001A3CB9" w:rsidRPr="00596F4C">
        <w:rPr>
          <w:rFonts w:ascii="Times New Roman" w:hAnsi="Times New Roman" w:cs="Times New Roman"/>
          <w:sz w:val="24"/>
        </w:rPr>
        <w:t>.</w:t>
      </w:r>
      <w:r w:rsidR="00D105B4" w:rsidRPr="00596F4C">
        <w:rPr>
          <w:rFonts w:ascii="Times New Roman" w:hAnsi="Times New Roman" w:cs="Times New Roman"/>
          <w:sz w:val="24"/>
        </w:rPr>
        <w:t>0</w:t>
      </w:r>
      <w:r w:rsidR="00740DA2">
        <w:rPr>
          <w:rFonts w:ascii="Times New Roman" w:hAnsi="Times New Roman" w:cs="Times New Roman"/>
          <w:sz w:val="24"/>
        </w:rPr>
        <w:t>2</w:t>
      </w:r>
      <w:r w:rsidR="001A3CB9" w:rsidRPr="00596F4C">
        <w:rPr>
          <w:rFonts w:ascii="Times New Roman" w:hAnsi="Times New Roman" w:cs="Times New Roman"/>
          <w:sz w:val="24"/>
        </w:rPr>
        <w:t>.201</w:t>
      </w:r>
      <w:r w:rsidR="00740DA2">
        <w:rPr>
          <w:rFonts w:ascii="Times New Roman" w:hAnsi="Times New Roman" w:cs="Times New Roman"/>
          <w:sz w:val="24"/>
        </w:rPr>
        <w:t>9</w:t>
      </w:r>
    </w:p>
    <w:p w:rsidR="00A81D89" w:rsidRPr="00596F4C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Окончание:</w:t>
      </w:r>
      <w:r w:rsidR="003E13F1">
        <w:rPr>
          <w:rFonts w:ascii="Times New Roman" w:hAnsi="Times New Roman" w:cs="Times New Roman"/>
          <w:sz w:val="24"/>
        </w:rPr>
        <w:t>2</w:t>
      </w:r>
      <w:r w:rsidR="00740DA2">
        <w:rPr>
          <w:rFonts w:ascii="Times New Roman" w:hAnsi="Times New Roman" w:cs="Times New Roman"/>
          <w:sz w:val="24"/>
        </w:rPr>
        <w:t>8</w:t>
      </w:r>
      <w:r w:rsidR="001A3CB9" w:rsidRPr="00596F4C">
        <w:rPr>
          <w:rFonts w:ascii="Times New Roman" w:hAnsi="Times New Roman" w:cs="Times New Roman"/>
          <w:sz w:val="24"/>
        </w:rPr>
        <w:t>.</w:t>
      </w:r>
      <w:r w:rsidR="00D105B4" w:rsidRPr="00596F4C">
        <w:rPr>
          <w:rFonts w:ascii="Times New Roman" w:hAnsi="Times New Roman" w:cs="Times New Roman"/>
          <w:sz w:val="24"/>
        </w:rPr>
        <w:t>0</w:t>
      </w:r>
      <w:r w:rsidR="00740DA2">
        <w:rPr>
          <w:rFonts w:ascii="Times New Roman" w:hAnsi="Times New Roman" w:cs="Times New Roman"/>
          <w:sz w:val="24"/>
        </w:rPr>
        <w:t>2</w:t>
      </w:r>
      <w:r w:rsidR="001A3CB9" w:rsidRPr="00596F4C">
        <w:rPr>
          <w:rFonts w:ascii="Times New Roman" w:hAnsi="Times New Roman" w:cs="Times New Roman"/>
          <w:sz w:val="24"/>
        </w:rPr>
        <w:t>.201</w:t>
      </w:r>
      <w:r w:rsidR="00740DA2">
        <w:rPr>
          <w:rFonts w:ascii="Times New Roman" w:hAnsi="Times New Roman" w:cs="Times New Roman"/>
          <w:sz w:val="24"/>
        </w:rPr>
        <w:t>9</w:t>
      </w:r>
    </w:p>
    <w:p w:rsidR="00A81D89" w:rsidRPr="00596F4C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1D89" w:rsidRPr="00596F4C" w:rsidRDefault="00A81D89" w:rsidP="00A81D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Общая информация</w:t>
      </w:r>
    </w:p>
    <w:p w:rsidR="00A81D89" w:rsidRPr="00596F4C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Орган-разработчик:</w:t>
      </w:r>
    </w:p>
    <w:p w:rsidR="00A81D89" w:rsidRPr="00596F4C" w:rsidRDefault="00811E64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811E64">
        <w:rPr>
          <w:rFonts w:ascii="Times New Roman" w:hAnsi="Times New Roman" w:cs="Times New Roman"/>
          <w:i/>
          <w:sz w:val="24"/>
        </w:rPr>
        <w:t xml:space="preserve">Управление </w:t>
      </w:r>
      <w:r w:rsidR="00740DA2">
        <w:rPr>
          <w:rFonts w:ascii="Times New Roman" w:hAnsi="Times New Roman" w:cs="Times New Roman"/>
          <w:i/>
          <w:sz w:val="24"/>
        </w:rPr>
        <w:t xml:space="preserve">воспроизводства окружающей среды </w:t>
      </w:r>
      <w:r w:rsidRPr="00811E64">
        <w:rPr>
          <w:rFonts w:ascii="Times New Roman" w:hAnsi="Times New Roman" w:cs="Times New Roman"/>
          <w:i/>
          <w:sz w:val="24"/>
        </w:rPr>
        <w:t>департамента агропромышленного комплекса и воспроизводства окружающей среды Белгородской области</w:t>
      </w:r>
    </w:p>
    <w:p w:rsidR="00A81D89" w:rsidRPr="00596F4C" w:rsidRDefault="00A81D89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A81D89" w:rsidRPr="00596F4C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Вид и наименование проекта нормативного правового акта: </w:t>
      </w:r>
    </w:p>
    <w:p w:rsidR="0089033E" w:rsidRPr="00596F4C" w:rsidRDefault="0089033E" w:rsidP="00D105B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Проект постановления  </w:t>
      </w:r>
      <w:r w:rsidR="00740DA2">
        <w:rPr>
          <w:rFonts w:ascii="Times New Roman" w:hAnsi="Times New Roman" w:cs="Times New Roman"/>
          <w:i/>
          <w:sz w:val="24"/>
        </w:rPr>
        <w:t xml:space="preserve">Губернатора </w:t>
      </w:r>
      <w:r w:rsidRPr="00596F4C">
        <w:rPr>
          <w:rFonts w:ascii="Times New Roman" w:hAnsi="Times New Roman" w:cs="Times New Roman"/>
          <w:i/>
          <w:sz w:val="24"/>
        </w:rPr>
        <w:t xml:space="preserve">Белгородской области </w:t>
      </w:r>
      <w:r w:rsidR="00D105B4" w:rsidRPr="00596F4C">
        <w:rPr>
          <w:rFonts w:ascii="Times New Roman" w:hAnsi="Times New Roman" w:cs="Times New Roman"/>
          <w:i/>
          <w:sz w:val="24"/>
        </w:rPr>
        <w:t xml:space="preserve">«О внесении изменений   в   постановление </w:t>
      </w:r>
      <w:r w:rsidR="00740DA2">
        <w:rPr>
          <w:rFonts w:ascii="Times New Roman" w:hAnsi="Times New Roman" w:cs="Times New Roman"/>
          <w:i/>
          <w:sz w:val="24"/>
        </w:rPr>
        <w:t>Губернатора</w:t>
      </w:r>
      <w:r w:rsidR="00D105B4" w:rsidRPr="00596F4C">
        <w:rPr>
          <w:rFonts w:ascii="Times New Roman" w:hAnsi="Times New Roman" w:cs="Times New Roman"/>
          <w:i/>
          <w:sz w:val="24"/>
        </w:rPr>
        <w:t xml:space="preserve"> Белгородской области от </w:t>
      </w:r>
      <w:r w:rsidR="00811E64" w:rsidRPr="00811E64">
        <w:rPr>
          <w:rFonts w:ascii="Times New Roman" w:hAnsi="Times New Roman" w:cs="Times New Roman"/>
          <w:i/>
          <w:sz w:val="24"/>
        </w:rPr>
        <w:t>2</w:t>
      </w:r>
      <w:r w:rsidR="00740DA2">
        <w:rPr>
          <w:rFonts w:ascii="Times New Roman" w:hAnsi="Times New Roman" w:cs="Times New Roman"/>
          <w:i/>
          <w:sz w:val="24"/>
        </w:rPr>
        <w:t>7февраля 200</w:t>
      </w:r>
      <w:r w:rsidR="00811E64" w:rsidRPr="00811E64">
        <w:rPr>
          <w:rFonts w:ascii="Times New Roman" w:hAnsi="Times New Roman" w:cs="Times New Roman"/>
          <w:i/>
          <w:sz w:val="24"/>
        </w:rPr>
        <w:t xml:space="preserve">4 года № </w:t>
      </w:r>
      <w:r w:rsidR="00740DA2">
        <w:rPr>
          <w:rFonts w:ascii="Times New Roman" w:hAnsi="Times New Roman" w:cs="Times New Roman"/>
          <w:i/>
          <w:sz w:val="24"/>
        </w:rPr>
        <w:t>57</w:t>
      </w:r>
      <w:r w:rsidR="00811E64" w:rsidRPr="00811E64">
        <w:rPr>
          <w:rFonts w:ascii="Times New Roman" w:hAnsi="Times New Roman" w:cs="Times New Roman"/>
          <w:i/>
          <w:sz w:val="24"/>
        </w:rPr>
        <w:t>-пп</w:t>
      </w:r>
      <w:r w:rsidRPr="00596F4C">
        <w:rPr>
          <w:rFonts w:ascii="Times New Roman" w:hAnsi="Times New Roman" w:cs="Times New Roman"/>
          <w:i/>
          <w:sz w:val="24"/>
        </w:rPr>
        <w:t>»</w:t>
      </w:r>
    </w:p>
    <w:p w:rsidR="0089033E" w:rsidRPr="00596F4C" w:rsidRDefault="0089033E" w:rsidP="00D105B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3646E8" w:rsidRPr="00596F4C" w:rsidRDefault="003646E8" w:rsidP="0089033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Краткое описание проблемы, на решение которой направлен предлагаемый способ правового регулирования:</w:t>
      </w:r>
    </w:p>
    <w:p w:rsidR="0089342E" w:rsidRPr="002D14BA" w:rsidRDefault="00740DA2" w:rsidP="008934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Загрязнение атмосферного воздуха при осуществлении </w:t>
      </w:r>
      <w:proofErr w:type="spellStart"/>
      <w:r>
        <w:rPr>
          <w:rFonts w:ascii="Times New Roman" w:hAnsi="Times New Roman" w:cs="Times New Roman"/>
          <w:i/>
          <w:sz w:val="24"/>
        </w:rPr>
        <w:t>сельхозтоваропроизводителями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области деятельности</w:t>
      </w:r>
      <w:r w:rsidR="001B5122">
        <w:rPr>
          <w:rFonts w:ascii="Times New Roman" w:hAnsi="Times New Roman" w:cs="Times New Roman"/>
          <w:i/>
          <w:sz w:val="24"/>
        </w:rPr>
        <w:t xml:space="preserve"> по</w:t>
      </w:r>
      <w:r>
        <w:rPr>
          <w:rFonts w:ascii="Times New Roman" w:hAnsi="Times New Roman" w:cs="Times New Roman"/>
          <w:i/>
          <w:sz w:val="24"/>
        </w:rPr>
        <w:t xml:space="preserve"> внесени</w:t>
      </w:r>
      <w:r w:rsidR="001B5122">
        <w:rPr>
          <w:rFonts w:ascii="Times New Roman" w:hAnsi="Times New Roman" w:cs="Times New Roman"/>
          <w:i/>
          <w:sz w:val="24"/>
        </w:rPr>
        <w:t>ю</w:t>
      </w:r>
      <w:r>
        <w:rPr>
          <w:rFonts w:ascii="Times New Roman" w:hAnsi="Times New Roman" w:cs="Times New Roman"/>
          <w:i/>
          <w:sz w:val="24"/>
        </w:rPr>
        <w:t xml:space="preserve"> органических удобрений на основе навоза, стоков навозных, помета птичьего и </w:t>
      </w:r>
      <w:r w:rsidR="001B5122">
        <w:rPr>
          <w:rFonts w:ascii="Times New Roman" w:hAnsi="Times New Roman" w:cs="Times New Roman"/>
          <w:i/>
          <w:sz w:val="24"/>
        </w:rPr>
        <w:t>компостов на земли сельскохозяйственного назначения.</w:t>
      </w:r>
    </w:p>
    <w:p w:rsidR="00F25C6D" w:rsidRPr="00596F4C" w:rsidRDefault="00F25C6D" w:rsidP="008934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5E9" w:rsidRPr="00817BBB" w:rsidRDefault="00EE45E9" w:rsidP="00817BBB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817BBB">
        <w:rPr>
          <w:rFonts w:ascii="Times New Roman" w:hAnsi="Times New Roman" w:cs="Times New Roman"/>
          <w:sz w:val="24"/>
        </w:rPr>
        <w:t>Основание для разработки проекта нормативного правового акта:</w:t>
      </w:r>
    </w:p>
    <w:p w:rsidR="001B5122" w:rsidRPr="00326C3C" w:rsidRDefault="001B5122" w:rsidP="00EE45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Статьи 8, 21 Федерального закона от 16 апреля 2016 года № 104-ФЗ «О государственном регулировании обеспечения плодородия земель сельскохозяйственного назначения» и статьи 4 Федерального закона от 30 марта 1999 года </w:t>
      </w:r>
      <w:r w:rsidR="008079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Pr="0032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52-ФЗ «О санитарно-эпидемиологическом благополучии населения», в целях дальнейшего совершенствования работы в области обеспечения сохранности и повышения плодородия почв, а также уменьшения выбросов загрязняющих веществ в атмосферный воздух при внесении органических удобрений</w:t>
      </w:r>
      <w:proofErr w:type="gramEnd"/>
      <w:r w:rsidR="00656A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32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сельхозтоваропроизводителями</w:t>
      </w:r>
      <w:proofErr w:type="spellEnd"/>
      <w:r w:rsidRPr="0032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земли сельскохозяйственного назначения</w:t>
      </w:r>
      <w:r w:rsidR="00326C3C" w:rsidRPr="0032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E45E9" w:rsidRPr="00596F4C" w:rsidRDefault="00EE45E9" w:rsidP="00EE45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E45E9" w:rsidRPr="00596F4C" w:rsidRDefault="00EE45E9" w:rsidP="00BC3890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Краткое описание целей предлагаемого правового регулирования:</w:t>
      </w:r>
    </w:p>
    <w:p w:rsidR="00BC3890" w:rsidRDefault="001B5122" w:rsidP="00BC38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Совершенствование работы в области обеспечения сохранности и повышения плодородия почвы, а также уменьшения выбросов загрязняющих веществ в атмосферный воздух при внесении органических удобрений </w:t>
      </w:r>
      <w:proofErr w:type="spellStart"/>
      <w:r>
        <w:rPr>
          <w:rFonts w:ascii="Times New Roman" w:hAnsi="Times New Roman" w:cs="Times New Roman"/>
          <w:i/>
          <w:sz w:val="24"/>
        </w:rPr>
        <w:t>сельх</w:t>
      </w:r>
      <w:r w:rsidR="003206A6">
        <w:rPr>
          <w:rFonts w:ascii="Times New Roman" w:hAnsi="Times New Roman" w:cs="Times New Roman"/>
          <w:i/>
          <w:sz w:val="24"/>
        </w:rPr>
        <w:t>озтоваропроизводителями</w:t>
      </w:r>
      <w:proofErr w:type="spellEnd"/>
      <w:r w:rsidR="003206A6">
        <w:rPr>
          <w:rFonts w:ascii="Times New Roman" w:hAnsi="Times New Roman" w:cs="Times New Roman"/>
          <w:i/>
          <w:sz w:val="24"/>
        </w:rPr>
        <w:t xml:space="preserve"> на землях</w:t>
      </w:r>
      <w:r>
        <w:rPr>
          <w:rFonts w:ascii="Times New Roman" w:hAnsi="Times New Roman" w:cs="Times New Roman"/>
          <w:i/>
          <w:sz w:val="24"/>
        </w:rPr>
        <w:t xml:space="preserve"> сельскохозяйственного назначения.</w:t>
      </w:r>
    </w:p>
    <w:p w:rsidR="00326C3C" w:rsidRPr="00596F4C" w:rsidRDefault="00326C3C" w:rsidP="00BC38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BC3890" w:rsidRPr="00596F4C" w:rsidRDefault="00BC3890" w:rsidP="00BC3890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Краткое описание предлагаемого способа правового регулирования: </w:t>
      </w:r>
    </w:p>
    <w:p w:rsidR="003B653F" w:rsidRPr="00596F4C" w:rsidRDefault="00121705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Проект п</w:t>
      </w:r>
      <w:r w:rsidR="00BC3890" w:rsidRPr="00596F4C">
        <w:rPr>
          <w:rFonts w:ascii="Times New Roman" w:hAnsi="Times New Roman" w:cs="Times New Roman"/>
          <w:i/>
          <w:sz w:val="24"/>
        </w:rPr>
        <w:t>остановлени</w:t>
      </w:r>
      <w:r w:rsidRPr="00596F4C">
        <w:rPr>
          <w:rFonts w:ascii="Times New Roman" w:hAnsi="Times New Roman" w:cs="Times New Roman"/>
          <w:i/>
          <w:sz w:val="24"/>
        </w:rPr>
        <w:t>я</w:t>
      </w:r>
      <w:r w:rsidR="00D10BC7">
        <w:rPr>
          <w:rFonts w:ascii="Times New Roman" w:hAnsi="Times New Roman" w:cs="Times New Roman"/>
          <w:i/>
          <w:sz w:val="24"/>
        </w:rPr>
        <w:t xml:space="preserve"> </w:t>
      </w:r>
      <w:r w:rsidR="00A52B86">
        <w:rPr>
          <w:rFonts w:ascii="Times New Roman" w:hAnsi="Times New Roman" w:cs="Times New Roman"/>
          <w:i/>
          <w:sz w:val="24"/>
        </w:rPr>
        <w:t>Губернатора</w:t>
      </w:r>
      <w:r w:rsidR="00BC3890" w:rsidRPr="00596F4C">
        <w:rPr>
          <w:rFonts w:ascii="Times New Roman" w:hAnsi="Times New Roman" w:cs="Times New Roman"/>
          <w:i/>
          <w:sz w:val="24"/>
        </w:rPr>
        <w:t xml:space="preserve"> Белгородской области </w:t>
      </w:r>
      <w:r w:rsidR="003B653F" w:rsidRPr="00596F4C">
        <w:rPr>
          <w:rFonts w:ascii="Times New Roman" w:hAnsi="Times New Roman" w:cs="Times New Roman"/>
          <w:i/>
          <w:sz w:val="24"/>
        </w:rPr>
        <w:t xml:space="preserve">предполагает </w:t>
      </w:r>
      <w:r w:rsidR="001B5122">
        <w:rPr>
          <w:rFonts w:ascii="Times New Roman" w:hAnsi="Times New Roman" w:cs="Times New Roman"/>
          <w:i/>
          <w:sz w:val="24"/>
        </w:rPr>
        <w:t xml:space="preserve">установить обязательные правила (мероприятия) по уменьшению выбросов загрязняющих веществ в атмосферный воздух при внесении органических удобрений </w:t>
      </w:r>
      <w:proofErr w:type="spellStart"/>
      <w:r w:rsidR="001B5122">
        <w:rPr>
          <w:rFonts w:ascii="Times New Roman" w:hAnsi="Times New Roman" w:cs="Times New Roman"/>
          <w:i/>
          <w:sz w:val="24"/>
        </w:rPr>
        <w:t>сельхозтоваропроизводителями</w:t>
      </w:r>
      <w:proofErr w:type="spellEnd"/>
      <w:r w:rsidR="001B5122">
        <w:rPr>
          <w:rFonts w:ascii="Times New Roman" w:hAnsi="Times New Roman" w:cs="Times New Roman"/>
          <w:i/>
          <w:sz w:val="24"/>
        </w:rPr>
        <w:t xml:space="preserve"> на земли сельскохозяйственного назначения.</w:t>
      </w:r>
    </w:p>
    <w:p w:rsidR="00BC3890" w:rsidRPr="00596F4C" w:rsidRDefault="0086204D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Контактная информация исполнителя в органе – разработчике: </w:t>
      </w:r>
    </w:p>
    <w:p w:rsidR="0086204D" w:rsidRPr="00596F4C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Ф.И.О.: </w:t>
      </w:r>
      <w:r w:rsidR="001B5122">
        <w:rPr>
          <w:rFonts w:ascii="Times New Roman" w:hAnsi="Times New Roman" w:cs="Times New Roman"/>
          <w:i/>
          <w:sz w:val="24"/>
        </w:rPr>
        <w:t>Китов Михаил Владимирович</w:t>
      </w:r>
    </w:p>
    <w:p w:rsidR="0086204D" w:rsidRPr="00596F4C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Должность: </w:t>
      </w:r>
      <w:r w:rsidR="001B5122">
        <w:rPr>
          <w:rFonts w:ascii="Times New Roman" w:hAnsi="Times New Roman" w:cs="Times New Roman"/>
          <w:i/>
          <w:sz w:val="24"/>
        </w:rPr>
        <w:t>заместитель начальника управления – начальник отдела охраны почв управления воспроизводства окружающей среды области департамента агропромышленного комплекса и воспроизводства окружающей среды Белгородской области</w:t>
      </w:r>
    </w:p>
    <w:p w:rsidR="0086204D" w:rsidRPr="00596F4C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Тел.: </w:t>
      </w:r>
      <w:r w:rsidRPr="00596F4C">
        <w:rPr>
          <w:rFonts w:ascii="Times New Roman" w:hAnsi="Times New Roman" w:cs="Times New Roman"/>
          <w:i/>
          <w:sz w:val="24"/>
        </w:rPr>
        <w:t>(4722) 24-76-</w:t>
      </w:r>
      <w:r w:rsidR="001B5122" w:rsidRPr="001B5122">
        <w:rPr>
          <w:rFonts w:ascii="Times New Roman" w:hAnsi="Times New Roman" w:cs="Times New Roman"/>
          <w:i/>
          <w:sz w:val="24"/>
        </w:rPr>
        <w:t>85</w:t>
      </w:r>
      <w:r w:rsidRPr="00596F4C">
        <w:rPr>
          <w:rFonts w:ascii="Times New Roman" w:hAnsi="Times New Roman" w:cs="Times New Roman"/>
          <w:i/>
          <w:sz w:val="24"/>
        </w:rPr>
        <w:t xml:space="preserve">, </w:t>
      </w:r>
      <w:r w:rsidRPr="00596F4C">
        <w:rPr>
          <w:rFonts w:ascii="Times New Roman" w:hAnsi="Times New Roman" w:cs="Times New Roman"/>
          <w:sz w:val="24"/>
        </w:rPr>
        <w:t xml:space="preserve">адрес электронной почты: </w:t>
      </w:r>
      <w:hyperlink r:id="rId9" w:history="1">
        <w:r w:rsidR="001B5122" w:rsidRPr="001E795F">
          <w:rPr>
            <w:rStyle w:val="a4"/>
            <w:rFonts w:ascii="Times New Roman" w:hAnsi="Times New Roman" w:cs="Times New Roman"/>
            <w:i/>
            <w:sz w:val="24"/>
            <w:lang w:val="en-US"/>
          </w:rPr>
          <w:t>kitov</w:t>
        </w:r>
        <w:r w:rsidR="001B5122" w:rsidRPr="001E795F">
          <w:rPr>
            <w:rStyle w:val="a4"/>
            <w:rFonts w:ascii="Times New Roman" w:hAnsi="Times New Roman" w:cs="Times New Roman"/>
            <w:i/>
            <w:sz w:val="24"/>
          </w:rPr>
          <w:t>@</w:t>
        </w:r>
        <w:r w:rsidR="001B5122" w:rsidRPr="001E795F">
          <w:rPr>
            <w:rStyle w:val="a4"/>
            <w:rFonts w:ascii="Times New Roman" w:hAnsi="Times New Roman" w:cs="Times New Roman"/>
            <w:i/>
            <w:sz w:val="24"/>
            <w:lang w:val="en-US"/>
          </w:rPr>
          <w:t>belapk</w:t>
        </w:r>
        <w:r w:rsidR="001B5122" w:rsidRPr="001E795F">
          <w:rPr>
            <w:rStyle w:val="a4"/>
            <w:rFonts w:ascii="Times New Roman" w:hAnsi="Times New Roman" w:cs="Times New Roman"/>
            <w:i/>
            <w:sz w:val="24"/>
          </w:rPr>
          <w:t>.</w:t>
        </w:r>
        <w:proofErr w:type="spellStart"/>
        <w:r w:rsidR="001B5122" w:rsidRPr="001E795F">
          <w:rPr>
            <w:rStyle w:val="a4"/>
            <w:rFonts w:ascii="Times New Roman" w:hAnsi="Times New Roman" w:cs="Times New Roman"/>
            <w:i/>
            <w:sz w:val="24"/>
            <w:lang w:val="en-US"/>
          </w:rPr>
          <w:t>ru</w:t>
        </w:r>
        <w:proofErr w:type="spellEnd"/>
      </w:hyperlink>
    </w:p>
    <w:p w:rsidR="003B653F" w:rsidRPr="00596F4C" w:rsidRDefault="003B653F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6204D" w:rsidRPr="00596F4C" w:rsidRDefault="0098752F" w:rsidP="0098752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Степень регулирующего воздействия проекта нормативного правового акта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78"/>
        <w:gridCol w:w="2945"/>
      </w:tblGrid>
      <w:tr w:rsidR="0098752F" w:rsidRPr="00596F4C" w:rsidTr="0098752F">
        <w:tc>
          <w:tcPr>
            <w:tcW w:w="6978" w:type="dxa"/>
          </w:tcPr>
          <w:p w:rsidR="0098752F" w:rsidRPr="00596F4C" w:rsidRDefault="0098752F" w:rsidP="0098752F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Степень регулирующего воздействия проекта</w:t>
            </w:r>
          </w:p>
        </w:tc>
        <w:tc>
          <w:tcPr>
            <w:tcW w:w="2945" w:type="dxa"/>
          </w:tcPr>
          <w:p w:rsidR="0098752F" w:rsidRPr="00596F4C" w:rsidRDefault="00CB078F" w:rsidP="0098752F">
            <w:pPr>
              <w:tabs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высокая</w:t>
            </w:r>
          </w:p>
        </w:tc>
      </w:tr>
      <w:tr w:rsidR="0098752F" w:rsidRPr="00596F4C" w:rsidTr="001C4625">
        <w:tc>
          <w:tcPr>
            <w:tcW w:w="9923" w:type="dxa"/>
            <w:gridSpan w:val="2"/>
          </w:tcPr>
          <w:p w:rsidR="0098752F" w:rsidRPr="00C25C1A" w:rsidRDefault="00A24BCD" w:rsidP="00A24BCD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</w:rPr>
            </w:pPr>
            <w:r w:rsidRPr="00C25C1A">
              <w:rPr>
                <w:rFonts w:ascii="Times New Roman" w:hAnsi="Times New Roman" w:cs="Times New Roman"/>
                <w:sz w:val="24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  <w:p w:rsidR="00FF73F8" w:rsidRPr="00D10BC7" w:rsidRDefault="00425ECD" w:rsidP="00547599">
            <w:pPr>
              <w:pStyle w:val="a3"/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25C1A">
              <w:rPr>
                <w:rFonts w:ascii="Times New Roman" w:hAnsi="Times New Roman" w:cs="Times New Roman"/>
                <w:i/>
                <w:sz w:val="24"/>
              </w:rPr>
              <w:t xml:space="preserve">проект нормативного правового акта содержит положения, </w:t>
            </w:r>
            <w:r w:rsidR="00CB078F">
              <w:rPr>
                <w:rFonts w:ascii="Times New Roman" w:hAnsi="Times New Roman" w:cs="Times New Roman"/>
                <w:i/>
                <w:sz w:val="24"/>
              </w:rPr>
              <w:t xml:space="preserve">устанавливающие новые </w:t>
            </w:r>
            <w:r w:rsidR="00547599">
              <w:rPr>
                <w:rFonts w:ascii="Times New Roman" w:hAnsi="Times New Roman" w:cs="Times New Roman"/>
                <w:i/>
                <w:sz w:val="24"/>
              </w:rPr>
              <w:t>ограничения</w:t>
            </w:r>
            <w:r w:rsidR="00CB078F">
              <w:rPr>
                <w:rFonts w:ascii="Times New Roman" w:hAnsi="Times New Roman" w:cs="Times New Roman"/>
                <w:i/>
                <w:sz w:val="24"/>
              </w:rPr>
              <w:t xml:space="preserve"> для субъектов предпринимательской и инвестиционной деятельности</w:t>
            </w:r>
            <w:r w:rsidR="00D10BC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547599">
              <w:rPr>
                <w:rFonts w:ascii="Times New Roman" w:hAnsi="Times New Roman" w:cs="Times New Roman"/>
                <w:i/>
                <w:sz w:val="24"/>
              </w:rPr>
              <w:t xml:space="preserve">в части </w:t>
            </w:r>
            <w:r w:rsidR="00547599">
              <w:rPr>
                <w:rFonts w:ascii="Times New Roman" w:hAnsi="Times New Roman" w:cs="Times New Roman"/>
                <w:i/>
                <w:sz w:val="24"/>
              </w:rPr>
              <w:lastRenderedPageBreak/>
              <w:t>внесения органических удобрений</w:t>
            </w:r>
            <w:r w:rsidR="00CB078F">
              <w:rPr>
                <w:rFonts w:ascii="Times New Roman" w:hAnsi="Times New Roman" w:cs="Times New Roman"/>
                <w:i/>
                <w:sz w:val="24"/>
              </w:rPr>
              <w:t xml:space="preserve">, а также устанавливающие ответственность за </w:t>
            </w:r>
            <w:r w:rsidR="00D10BC7">
              <w:rPr>
                <w:rFonts w:ascii="Times New Roman" w:hAnsi="Times New Roman" w:cs="Times New Roman"/>
                <w:i/>
                <w:sz w:val="24"/>
              </w:rPr>
              <w:t>их нарушение</w:t>
            </w:r>
            <w:r w:rsidR="00CB078F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</w:tbl>
    <w:p w:rsidR="0098752F" w:rsidRPr="00596F4C" w:rsidRDefault="0098752F" w:rsidP="0098752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86204D" w:rsidRPr="00596F4C" w:rsidRDefault="00866F8A" w:rsidP="003F52D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Описание проблемы, на решение</w:t>
      </w:r>
      <w:r w:rsidR="003F52D0" w:rsidRPr="00596F4C">
        <w:rPr>
          <w:rFonts w:ascii="Times New Roman" w:hAnsi="Times New Roman" w:cs="Times New Roman"/>
          <w:b/>
          <w:sz w:val="24"/>
        </w:rPr>
        <w:t xml:space="preserve">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3F52D0" w:rsidRPr="00596F4C" w:rsidRDefault="003F52D0" w:rsidP="003F52D0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sz w:val="24"/>
        </w:rPr>
        <w:t>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3F52D0" w:rsidRDefault="008A1482" w:rsidP="003F52D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Загрязнение атмосферного воздуха при осуществлении </w:t>
      </w:r>
      <w:proofErr w:type="spellStart"/>
      <w:r>
        <w:rPr>
          <w:rFonts w:ascii="Times New Roman" w:hAnsi="Times New Roman" w:cs="Times New Roman"/>
          <w:i/>
          <w:sz w:val="24"/>
        </w:rPr>
        <w:t>сельхозтоваропроизводителями</w:t>
      </w:r>
      <w:proofErr w:type="spellEnd"/>
      <w:r w:rsidR="00565D90">
        <w:rPr>
          <w:rFonts w:ascii="Times New Roman" w:hAnsi="Times New Roman" w:cs="Times New Roman"/>
          <w:i/>
          <w:sz w:val="24"/>
        </w:rPr>
        <w:t xml:space="preserve"> области</w:t>
      </w:r>
      <w:r>
        <w:rPr>
          <w:rFonts w:ascii="Times New Roman" w:hAnsi="Times New Roman" w:cs="Times New Roman"/>
          <w:i/>
          <w:sz w:val="24"/>
        </w:rPr>
        <w:t xml:space="preserve"> работ по внесению органических удобрений</w:t>
      </w:r>
    </w:p>
    <w:p w:rsidR="008A1482" w:rsidRPr="00570F28" w:rsidRDefault="008A1482" w:rsidP="003F52D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3F52D0" w:rsidRPr="00596F4C" w:rsidRDefault="003F52D0" w:rsidP="00CB285A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596F4C">
        <w:rPr>
          <w:rFonts w:ascii="Times New Roman" w:hAnsi="Times New Roman" w:cs="Times New Roman"/>
          <w:sz w:val="24"/>
        </w:rPr>
        <w:t>Негативные эффекты, возникающие в связи с наличием проблемы:</w:t>
      </w:r>
    </w:p>
    <w:p w:rsidR="003F52D0" w:rsidRPr="006A620D" w:rsidRDefault="00A16A86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Ухудшение условий окружающей среды на территории населенных пунктов и среды обитания животного мира</w:t>
      </w:r>
      <w:r w:rsidR="009066A3">
        <w:rPr>
          <w:rFonts w:ascii="Times New Roman" w:hAnsi="Times New Roman" w:cs="Times New Roman"/>
          <w:i/>
          <w:sz w:val="24"/>
        </w:rPr>
        <w:t xml:space="preserve">. Социальная напряженность среди населения из-за неприятного запаха, возникающего в результате деятельности </w:t>
      </w:r>
      <w:proofErr w:type="spellStart"/>
      <w:r w:rsidR="009066A3">
        <w:rPr>
          <w:rFonts w:ascii="Times New Roman" w:hAnsi="Times New Roman" w:cs="Times New Roman"/>
          <w:i/>
          <w:sz w:val="24"/>
        </w:rPr>
        <w:t>сельхозтоваропроизводителей</w:t>
      </w:r>
      <w:proofErr w:type="spellEnd"/>
      <w:r w:rsidR="009066A3">
        <w:rPr>
          <w:rFonts w:ascii="Times New Roman" w:hAnsi="Times New Roman" w:cs="Times New Roman"/>
          <w:i/>
          <w:sz w:val="24"/>
        </w:rPr>
        <w:t xml:space="preserve"> по внесению органических удобрений на земли сельскохозяйственного назначения.</w:t>
      </w:r>
    </w:p>
    <w:p w:rsidR="003B653F" w:rsidRPr="00596F4C" w:rsidRDefault="003B653F" w:rsidP="003B653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CB285A" w:rsidRPr="00596F4C" w:rsidRDefault="00CB285A" w:rsidP="003A778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</w:r>
    </w:p>
    <w:p w:rsidR="00A16A86" w:rsidRDefault="00A16A86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Белгородская </w:t>
      </w:r>
      <w:proofErr w:type="gramStart"/>
      <w:r>
        <w:rPr>
          <w:rFonts w:ascii="Times New Roman" w:hAnsi="Times New Roman" w:cs="Times New Roman"/>
          <w:i/>
          <w:sz w:val="24"/>
        </w:rPr>
        <w:t>область-высокоразвитый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аграрный регион, один из лидеров в отрасли животноводства. Однако, с развитием животноводства, а также переработкой отходов в органические удобрения в регионе существует проблема с распространением неприятных запахов от животноводческих объектов и их деятельности.</w:t>
      </w:r>
    </w:p>
    <w:p w:rsidR="009066A3" w:rsidRDefault="009066A3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В це</w:t>
      </w:r>
      <w:r w:rsidR="00A52B86">
        <w:rPr>
          <w:rFonts w:ascii="Times New Roman" w:hAnsi="Times New Roman" w:cs="Times New Roman"/>
          <w:i/>
          <w:sz w:val="24"/>
        </w:rPr>
        <w:t xml:space="preserve">лях снижения неприятных запахов, а также снижения выбросов в атмосферный воздух загрязняющих веществ (аммиак, сероводород) </w:t>
      </w:r>
      <w:r>
        <w:rPr>
          <w:rFonts w:ascii="Times New Roman" w:hAnsi="Times New Roman" w:cs="Times New Roman"/>
          <w:i/>
          <w:sz w:val="24"/>
        </w:rPr>
        <w:t>постановлением Правительства Белгородской области от 10 июля 2017 года № 257-пп «О внесении изменений в постановление Правительства Белгородской области от 26 января 2015 года 14-пп» установлено, что каждый землепользователь  обязан обеспечить применение биопрепаратов-деструкторов органического вещества навоза для его ускоренной переработки дезодорации.</w:t>
      </w:r>
      <w:proofErr w:type="gramEnd"/>
      <w:r w:rsidR="003A2BD4">
        <w:rPr>
          <w:rFonts w:ascii="Times New Roman" w:hAnsi="Times New Roman" w:cs="Times New Roman"/>
          <w:i/>
          <w:sz w:val="24"/>
        </w:rPr>
        <w:t xml:space="preserve"> Однако,              п</w:t>
      </w:r>
      <w:r>
        <w:rPr>
          <w:rFonts w:ascii="Times New Roman" w:hAnsi="Times New Roman" w:cs="Times New Roman"/>
          <w:i/>
          <w:sz w:val="24"/>
        </w:rPr>
        <w:t xml:space="preserve">о причине нарушений </w:t>
      </w:r>
      <w:proofErr w:type="spellStart"/>
      <w:r>
        <w:rPr>
          <w:rFonts w:ascii="Times New Roman" w:hAnsi="Times New Roman" w:cs="Times New Roman"/>
          <w:i/>
          <w:sz w:val="24"/>
        </w:rPr>
        <w:t>сельхозтоваропроизводителями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технологии внесения органических уд</w:t>
      </w:r>
      <w:r w:rsidR="003206A6">
        <w:rPr>
          <w:rFonts w:ascii="Times New Roman" w:hAnsi="Times New Roman" w:cs="Times New Roman"/>
          <w:i/>
          <w:sz w:val="24"/>
        </w:rPr>
        <w:t>обрений на поля вопрос возникновения зловонного запаха остается не решенным.</w:t>
      </w:r>
    </w:p>
    <w:p w:rsidR="00656A65" w:rsidRPr="00596F4C" w:rsidRDefault="00656A65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Pr="00596F4C" w:rsidRDefault="003A778F" w:rsidP="00E70E0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Описание условий, при которых проблема может быть решена в целом без вмешательства со стороны государства:</w:t>
      </w:r>
    </w:p>
    <w:p w:rsidR="003A778F" w:rsidRPr="00596F4C" w:rsidRDefault="00CB078F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Отсутствует.</w:t>
      </w:r>
    </w:p>
    <w:p w:rsidR="00E70E05" w:rsidRPr="00596F4C" w:rsidRDefault="00E70E05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Pr="00596F4C" w:rsidRDefault="00722132" w:rsidP="00865A8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Источники данных:</w:t>
      </w:r>
    </w:p>
    <w:p w:rsidR="00722132" w:rsidRPr="00596F4C" w:rsidRDefault="00722132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865A83" w:rsidRPr="00596F4C" w:rsidRDefault="00865A83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865A83" w:rsidRPr="00596F4C" w:rsidRDefault="00444964" w:rsidP="0044496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Иная информация о проблеме:</w:t>
      </w:r>
    </w:p>
    <w:p w:rsidR="00444964" w:rsidRPr="00596F4C" w:rsidRDefault="00444964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795833" w:rsidRPr="00596F4C" w:rsidRDefault="00795833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Pr="00596F4C" w:rsidRDefault="00795833" w:rsidP="007958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Анализ опыта иных субъектов Российской Федерации в соответствующих сферах деятельности</w:t>
      </w:r>
    </w:p>
    <w:p w:rsidR="00795833" w:rsidRDefault="00795833" w:rsidP="0079583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Опыт решения </w:t>
      </w:r>
      <w:proofErr w:type="gramStart"/>
      <w:r w:rsidRPr="00596F4C">
        <w:rPr>
          <w:rFonts w:ascii="Times New Roman" w:hAnsi="Times New Roman" w:cs="Times New Roman"/>
          <w:sz w:val="24"/>
        </w:rPr>
        <w:t>аналогичных проблем</w:t>
      </w:r>
      <w:proofErr w:type="gramEnd"/>
      <w:r w:rsidRPr="00596F4C">
        <w:rPr>
          <w:rFonts w:ascii="Times New Roman" w:hAnsi="Times New Roman" w:cs="Times New Roman"/>
          <w:sz w:val="24"/>
        </w:rPr>
        <w:t xml:space="preserve"> в других субъектах</w:t>
      </w:r>
      <w:r w:rsidR="00656A65">
        <w:rPr>
          <w:rFonts w:ascii="Times New Roman" w:hAnsi="Times New Roman" w:cs="Times New Roman"/>
          <w:sz w:val="24"/>
        </w:rPr>
        <w:t xml:space="preserve"> </w:t>
      </w:r>
      <w:r w:rsidRPr="00596F4C">
        <w:rPr>
          <w:rFonts w:ascii="Times New Roman" w:hAnsi="Times New Roman" w:cs="Times New Roman"/>
          <w:sz w:val="24"/>
        </w:rPr>
        <w:t>Российской Федерации, иностранных государствах:</w:t>
      </w:r>
    </w:p>
    <w:p w:rsidR="00BC1254" w:rsidRPr="00596F4C" w:rsidRDefault="003206A6" w:rsidP="003206A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В связи с тем, что Белгородская область является лидером в отрасли животноводства, опыт работы других субъектов в соответствующей сфере не рассматривался (в</w:t>
      </w:r>
      <w:r w:rsidR="00DD7B04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иду отсутствия </w:t>
      </w:r>
      <w:r w:rsidR="00DD7B04">
        <w:rPr>
          <w:rFonts w:ascii="Times New Roman" w:hAnsi="Times New Roman" w:cs="Times New Roman"/>
          <w:sz w:val="24"/>
        </w:rPr>
        <w:t xml:space="preserve">в других регионах </w:t>
      </w:r>
      <w:proofErr w:type="gramStart"/>
      <w:r w:rsidR="00DD7B04">
        <w:rPr>
          <w:rFonts w:ascii="Times New Roman" w:hAnsi="Times New Roman" w:cs="Times New Roman"/>
          <w:sz w:val="24"/>
        </w:rPr>
        <w:t>аналогичных</w:t>
      </w:r>
      <w:r>
        <w:rPr>
          <w:rFonts w:ascii="Times New Roman" w:hAnsi="Times New Roman" w:cs="Times New Roman"/>
          <w:sz w:val="24"/>
        </w:rPr>
        <w:t xml:space="preserve"> проблем</w:t>
      </w:r>
      <w:proofErr w:type="gramEnd"/>
      <w:r w:rsidR="00DD7B04">
        <w:rPr>
          <w:rFonts w:ascii="Times New Roman" w:hAnsi="Times New Roman" w:cs="Times New Roman"/>
          <w:sz w:val="24"/>
        </w:rPr>
        <w:t>, из-за меньших объемов животноводческих предприятий</w:t>
      </w:r>
      <w:r>
        <w:rPr>
          <w:rFonts w:ascii="Times New Roman" w:hAnsi="Times New Roman" w:cs="Times New Roman"/>
          <w:sz w:val="24"/>
        </w:rPr>
        <w:t>).</w:t>
      </w:r>
    </w:p>
    <w:p w:rsidR="00A90429" w:rsidRPr="00596F4C" w:rsidRDefault="00A90429" w:rsidP="007958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Pr="00596F4C" w:rsidRDefault="00BF701C" w:rsidP="00BF701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 xml:space="preserve">Источники данных: </w:t>
      </w:r>
    </w:p>
    <w:p w:rsidR="00BF701C" w:rsidRPr="00596F4C" w:rsidRDefault="00BF701C" w:rsidP="00BF70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Нормативные правовые акты </w:t>
      </w:r>
      <w:r w:rsidR="009A3C63" w:rsidRPr="00596F4C">
        <w:rPr>
          <w:rFonts w:ascii="Times New Roman" w:hAnsi="Times New Roman" w:cs="Times New Roman"/>
          <w:i/>
          <w:sz w:val="24"/>
        </w:rPr>
        <w:t>с</w:t>
      </w:r>
      <w:r w:rsidRPr="00596F4C">
        <w:rPr>
          <w:rFonts w:ascii="Times New Roman" w:hAnsi="Times New Roman" w:cs="Times New Roman"/>
          <w:i/>
          <w:sz w:val="24"/>
        </w:rPr>
        <w:t>убъектов Российской Федерации</w:t>
      </w:r>
    </w:p>
    <w:p w:rsidR="009A3C63" w:rsidRPr="00596F4C" w:rsidRDefault="009A3C63" w:rsidP="009A3C6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lastRenderedPageBreak/>
        <w:t>Цели предлагаемого правового регулирования и их соответствие принципам правового регулирования, программным документам Российской Федерации</w:t>
      </w:r>
      <w:r w:rsidR="0079025D" w:rsidRPr="00596F4C">
        <w:rPr>
          <w:rFonts w:ascii="Times New Roman" w:hAnsi="Times New Roman" w:cs="Times New Roman"/>
          <w:b/>
          <w:sz w:val="24"/>
        </w:rPr>
        <w:t xml:space="preserve"> и </w:t>
      </w:r>
      <w:r w:rsidRPr="00596F4C">
        <w:rPr>
          <w:rFonts w:ascii="Times New Roman" w:hAnsi="Times New Roman" w:cs="Times New Roman"/>
          <w:b/>
          <w:sz w:val="24"/>
        </w:rPr>
        <w:t xml:space="preserve"> Белгородской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9025D" w:rsidRPr="00596F4C" w:rsidTr="0079025D">
        <w:tc>
          <w:tcPr>
            <w:tcW w:w="5068" w:type="dxa"/>
          </w:tcPr>
          <w:p w:rsidR="0079025D" w:rsidRPr="00596F4C" w:rsidRDefault="0079025D" w:rsidP="0079025D">
            <w:pPr>
              <w:pStyle w:val="a3"/>
              <w:numPr>
                <w:ilvl w:val="1"/>
                <w:numId w:val="1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Цели предлагаемого правового регулирования</w:t>
            </w:r>
          </w:p>
        </w:tc>
        <w:tc>
          <w:tcPr>
            <w:tcW w:w="5069" w:type="dxa"/>
          </w:tcPr>
          <w:p w:rsidR="0079025D" w:rsidRPr="00596F4C" w:rsidRDefault="0079025D" w:rsidP="0079025D">
            <w:pPr>
              <w:pStyle w:val="a3"/>
              <w:numPr>
                <w:ilvl w:val="1"/>
                <w:numId w:val="1"/>
              </w:numPr>
              <w:tabs>
                <w:tab w:val="left" w:pos="567"/>
              </w:tabs>
              <w:ind w:left="0" w:firstLine="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Установленные сроки достижения целей предлагаемого правового регулирования</w:t>
            </w:r>
          </w:p>
        </w:tc>
      </w:tr>
      <w:tr w:rsidR="0079025D" w:rsidRPr="00596F4C" w:rsidTr="0079025D">
        <w:tc>
          <w:tcPr>
            <w:tcW w:w="5068" w:type="dxa"/>
          </w:tcPr>
          <w:p w:rsidR="0079025D" w:rsidRPr="00596F4C" w:rsidRDefault="001C4625" w:rsidP="00BF6830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Установление обязательных правил (мероприятий) по уменьшению выбросов загрязняющих веществ в атмосферный воздух при внесении органических удобрений</w:t>
            </w:r>
          </w:p>
        </w:tc>
        <w:tc>
          <w:tcPr>
            <w:tcW w:w="5069" w:type="dxa"/>
          </w:tcPr>
          <w:p w:rsidR="0079025D" w:rsidRPr="00596F4C" w:rsidRDefault="007C6C69" w:rsidP="001C462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Со дня официального опубликования постановления </w:t>
            </w:r>
            <w:r w:rsidR="001C4625">
              <w:rPr>
                <w:rFonts w:ascii="Times New Roman" w:hAnsi="Times New Roman" w:cs="Times New Roman"/>
                <w:i/>
                <w:sz w:val="24"/>
              </w:rPr>
              <w:t>Губернатора</w:t>
            </w: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 Белгородской области</w:t>
            </w:r>
          </w:p>
        </w:tc>
      </w:tr>
    </w:tbl>
    <w:p w:rsidR="009A3C63" w:rsidRPr="00596F4C" w:rsidRDefault="009A3C63" w:rsidP="009A3C6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206A6" w:rsidRDefault="00A34DF9" w:rsidP="003206A6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A90429" w:rsidRDefault="003206A6" w:rsidP="003206A6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320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татья 4 Федерального закона  от 30 марта 1999 года 52-ФЗ 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</w:t>
      </w:r>
      <w:r w:rsidR="001C4625" w:rsidRPr="0032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татьи 8, 21 Федерального закона от 16 апреля 2016 года №  104-ФЗ «О государственном регулировании обеспечения плодородия земель се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льскохозяйственного назначения».</w:t>
      </w:r>
    </w:p>
    <w:p w:rsidR="001C4625" w:rsidRPr="00596F4C" w:rsidRDefault="001C4625" w:rsidP="00A34DF9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34DF9" w:rsidRPr="00596F4C" w:rsidRDefault="009705BC" w:rsidP="009705B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Иная информация о целях предлагаемого правового регулирования:</w:t>
      </w:r>
    </w:p>
    <w:p w:rsidR="009705BC" w:rsidRPr="00596F4C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Отсутствует</w:t>
      </w:r>
    </w:p>
    <w:p w:rsidR="009705BC" w:rsidRPr="00596F4C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9705BC" w:rsidRPr="00596F4C" w:rsidRDefault="009705BC" w:rsidP="009705B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Описание предлагаемого правового регулирования и иных возможных способов решения проблемы</w:t>
      </w:r>
    </w:p>
    <w:p w:rsidR="009705BC" w:rsidRPr="00596F4C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6.1.   Описание   предлагаемого  способа  решения  проблемы  и  преодоления связанных с ней негативных эффектов:</w:t>
      </w:r>
    </w:p>
    <w:p w:rsidR="001C4625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Принятие</w:t>
      </w:r>
      <w:r w:rsidR="00D10BC7">
        <w:rPr>
          <w:rFonts w:ascii="Times New Roman" w:hAnsi="Times New Roman" w:cs="Times New Roman"/>
          <w:i/>
          <w:sz w:val="24"/>
        </w:rPr>
        <w:t xml:space="preserve"> </w:t>
      </w:r>
      <w:r w:rsidRPr="00596F4C">
        <w:rPr>
          <w:rFonts w:ascii="Times New Roman" w:hAnsi="Times New Roman" w:cs="Times New Roman"/>
          <w:i/>
          <w:sz w:val="24"/>
        </w:rPr>
        <w:t xml:space="preserve">постановления </w:t>
      </w:r>
      <w:r w:rsidR="001C4625">
        <w:rPr>
          <w:rFonts w:ascii="Times New Roman" w:hAnsi="Times New Roman" w:cs="Times New Roman"/>
          <w:i/>
          <w:sz w:val="24"/>
        </w:rPr>
        <w:t xml:space="preserve">Губернатора </w:t>
      </w:r>
      <w:r w:rsidRPr="00596F4C">
        <w:rPr>
          <w:rFonts w:ascii="Times New Roman" w:hAnsi="Times New Roman" w:cs="Times New Roman"/>
          <w:i/>
          <w:sz w:val="24"/>
        </w:rPr>
        <w:t xml:space="preserve">Белгородской области, утверждающего </w:t>
      </w:r>
      <w:r w:rsidR="001C4625">
        <w:rPr>
          <w:rFonts w:ascii="Times New Roman" w:hAnsi="Times New Roman" w:cs="Times New Roman"/>
          <w:i/>
          <w:sz w:val="24"/>
        </w:rPr>
        <w:t>установление обязательных правил (мероприятий) по уменьшению выбросов загрязняющих веществ в атмосферный воздух при внесении органических удобрений</w:t>
      </w:r>
    </w:p>
    <w:p w:rsidR="00A90429" w:rsidRPr="00596F4C" w:rsidRDefault="00A90429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F25C6D" w:rsidRDefault="00F045CA" w:rsidP="00F25C6D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6.2.  Описание  иных  способов  решения  проблемы  (с указанием того, каким</w:t>
      </w:r>
      <w:r w:rsidR="00656A65">
        <w:rPr>
          <w:rFonts w:ascii="Times New Roman" w:hAnsi="Times New Roman" w:cs="Times New Roman"/>
          <w:sz w:val="24"/>
        </w:rPr>
        <w:t xml:space="preserve"> </w:t>
      </w:r>
      <w:r w:rsidRPr="00596F4C">
        <w:rPr>
          <w:rFonts w:ascii="Times New Roman" w:hAnsi="Times New Roman" w:cs="Times New Roman"/>
          <w:sz w:val="24"/>
        </w:rPr>
        <w:t>образом каждым из способов могла бы быть решена проблема):</w:t>
      </w:r>
    </w:p>
    <w:p w:rsidR="00A90429" w:rsidRPr="008C57AB" w:rsidRDefault="003E4B8F" w:rsidP="00F25C6D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Дополнение Закона Белгородской области от 4 июля 202 года № 35 «Об административных правонарушениях на территории Белгородской области» </w:t>
      </w:r>
      <w:r w:rsidR="00100C0F" w:rsidRPr="00BF2E7C">
        <w:rPr>
          <w:rFonts w:ascii="Times New Roman" w:hAnsi="Times New Roman" w:cs="Times New Roman"/>
          <w:i/>
          <w:sz w:val="24"/>
        </w:rPr>
        <w:t>отдельной</w:t>
      </w:r>
      <w:r w:rsidR="00100C0F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статьей, предусматривающей административную ответственность </w:t>
      </w:r>
      <w:r w:rsidR="00F2013D">
        <w:rPr>
          <w:rFonts w:ascii="Times New Roman" w:hAnsi="Times New Roman" w:cs="Times New Roman"/>
          <w:i/>
          <w:sz w:val="24"/>
        </w:rPr>
        <w:t xml:space="preserve">за загрязнение атмосферного воздуха при осуществлении </w:t>
      </w:r>
      <w:proofErr w:type="spellStart"/>
      <w:r w:rsidR="00F2013D">
        <w:rPr>
          <w:rFonts w:ascii="Times New Roman" w:hAnsi="Times New Roman" w:cs="Times New Roman"/>
          <w:i/>
          <w:sz w:val="24"/>
        </w:rPr>
        <w:t>сельхозтоваропроизводителями</w:t>
      </w:r>
      <w:proofErr w:type="spellEnd"/>
      <w:r w:rsidR="00F2013D">
        <w:rPr>
          <w:rFonts w:ascii="Times New Roman" w:hAnsi="Times New Roman" w:cs="Times New Roman"/>
          <w:i/>
          <w:sz w:val="24"/>
        </w:rPr>
        <w:t xml:space="preserve"> области деятельности по внесению органических удобрений.</w:t>
      </w:r>
    </w:p>
    <w:p w:rsidR="00A90429" w:rsidRPr="00596F4C" w:rsidRDefault="00A90429" w:rsidP="004511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F045CA" w:rsidRPr="00596F4C" w:rsidRDefault="00255740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6.3. Обоснование выбора предлагаемого способа решения проблемы:</w:t>
      </w:r>
    </w:p>
    <w:p w:rsidR="00F2013D" w:rsidRDefault="006E7D63" w:rsidP="00BC1254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596F4C">
        <w:rPr>
          <w:rFonts w:ascii="Times New Roman" w:hAnsi="Times New Roman" w:cs="Times New Roman"/>
          <w:i/>
          <w:sz w:val="24"/>
        </w:rPr>
        <w:t xml:space="preserve">Предпочтительным вариантом решения проблемы считаем принятие постановления </w:t>
      </w:r>
      <w:r w:rsidR="00F2013D">
        <w:rPr>
          <w:rFonts w:ascii="Times New Roman" w:hAnsi="Times New Roman" w:cs="Times New Roman"/>
          <w:i/>
          <w:sz w:val="24"/>
        </w:rPr>
        <w:t>Губернатора</w:t>
      </w:r>
      <w:r w:rsidRPr="00596F4C">
        <w:rPr>
          <w:rFonts w:ascii="Times New Roman" w:hAnsi="Times New Roman" w:cs="Times New Roman"/>
          <w:i/>
          <w:sz w:val="24"/>
        </w:rPr>
        <w:t xml:space="preserve"> Белгородской области, утверждающего </w:t>
      </w:r>
      <w:r w:rsidR="00F2013D">
        <w:rPr>
          <w:rFonts w:ascii="Times New Roman" w:hAnsi="Times New Roman" w:cs="Times New Roman"/>
          <w:i/>
          <w:sz w:val="24"/>
        </w:rPr>
        <w:t>установление обязательных правил (мероприятий) по уменьшению выбросов загрязняющих веществ в атмосферный воздух при внесении органических удобрений, так как в действующем законодательстве статьей 2.10 закона Белгородской области от 4 июля 2002 года № 35 «Об административных правонарушениях на территории Белгородской области» предусматривается административная ответственность за нарушение положения о проекте внутрихозяйственного землеустройства</w:t>
      </w:r>
      <w:proofErr w:type="gramEnd"/>
      <w:r w:rsidR="00F2013D">
        <w:rPr>
          <w:rFonts w:ascii="Times New Roman" w:hAnsi="Times New Roman" w:cs="Times New Roman"/>
          <w:i/>
          <w:sz w:val="24"/>
        </w:rPr>
        <w:t xml:space="preserve"> и </w:t>
      </w:r>
      <w:proofErr w:type="gramStart"/>
      <w:r w:rsidR="00F2013D">
        <w:rPr>
          <w:rFonts w:ascii="Times New Roman" w:hAnsi="Times New Roman" w:cs="Times New Roman"/>
          <w:i/>
          <w:sz w:val="24"/>
        </w:rPr>
        <w:t>паспорте</w:t>
      </w:r>
      <w:proofErr w:type="gramEnd"/>
      <w:r w:rsidR="00F2013D">
        <w:rPr>
          <w:rFonts w:ascii="Times New Roman" w:hAnsi="Times New Roman" w:cs="Times New Roman"/>
          <w:i/>
          <w:sz w:val="24"/>
        </w:rPr>
        <w:t xml:space="preserve"> агрохимического обследования сельскохозяйственных угодий на территории Белгородской области.</w:t>
      </w:r>
      <w:r w:rsidR="00061794">
        <w:rPr>
          <w:rFonts w:ascii="Times New Roman" w:hAnsi="Times New Roman" w:cs="Times New Roman"/>
          <w:i/>
          <w:sz w:val="24"/>
        </w:rPr>
        <w:t xml:space="preserve"> </w:t>
      </w:r>
      <w:r w:rsidR="00707E1A" w:rsidRPr="00BF2E7C">
        <w:rPr>
          <w:rFonts w:ascii="Times New Roman" w:hAnsi="Times New Roman" w:cs="Times New Roman"/>
          <w:i/>
          <w:sz w:val="24"/>
        </w:rPr>
        <w:t>В</w:t>
      </w:r>
      <w:r w:rsidR="00061794" w:rsidRPr="00BF2E7C">
        <w:rPr>
          <w:rFonts w:ascii="Times New Roman" w:hAnsi="Times New Roman" w:cs="Times New Roman"/>
          <w:i/>
          <w:sz w:val="24"/>
        </w:rPr>
        <w:t>нос</w:t>
      </w:r>
      <w:r w:rsidR="00707E1A" w:rsidRPr="00BF2E7C">
        <w:rPr>
          <w:rFonts w:ascii="Times New Roman" w:hAnsi="Times New Roman" w:cs="Times New Roman"/>
          <w:i/>
          <w:sz w:val="24"/>
        </w:rPr>
        <w:t>ятся</w:t>
      </w:r>
      <w:r w:rsidR="00061794" w:rsidRPr="00BF2E7C">
        <w:rPr>
          <w:rFonts w:ascii="Times New Roman" w:hAnsi="Times New Roman" w:cs="Times New Roman"/>
          <w:i/>
          <w:sz w:val="24"/>
        </w:rPr>
        <w:t xml:space="preserve"> дополнени</w:t>
      </w:r>
      <w:r w:rsidR="00707E1A" w:rsidRPr="00BF2E7C">
        <w:rPr>
          <w:rFonts w:ascii="Times New Roman" w:hAnsi="Times New Roman" w:cs="Times New Roman"/>
          <w:i/>
          <w:sz w:val="24"/>
        </w:rPr>
        <w:t>я</w:t>
      </w:r>
      <w:r w:rsidR="00061794" w:rsidRPr="00BF2E7C">
        <w:rPr>
          <w:rFonts w:ascii="Times New Roman" w:hAnsi="Times New Roman" w:cs="Times New Roman"/>
          <w:i/>
          <w:sz w:val="24"/>
        </w:rPr>
        <w:t xml:space="preserve"> в положени</w:t>
      </w:r>
      <w:r w:rsidR="00707E1A" w:rsidRPr="00BF2E7C">
        <w:rPr>
          <w:rFonts w:ascii="Times New Roman" w:hAnsi="Times New Roman" w:cs="Times New Roman"/>
          <w:i/>
          <w:sz w:val="24"/>
        </w:rPr>
        <w:t>я</w:t>
      </w:r>
      <w:r w:rsidR="00061794" w:rsidRPr="00BF2E7C">
        <w:rPr>
          <w:rFonts w:ascii="Times New Roman" w:hAnsi="Times New Roman" w:cs="Times New Roman"/>
          <w:i/>
          <w:sz w:val="24"/>
        </w:rPr>
        <w:t xml:space="preserve"> внутрихозяйственного </w:t>
      </w:r>
      <w:proofErr w:type="spellStart"/>
      <w:r w:rsidR="00061794" w:rsidRPr="00BF2E7C">
        <w:rPr>
          <w:rFonts w:ascii="Times New Roman" w:hAnsi="Times New Roman" w:cs="Times New Roman"/>
          <w:i/>
          <w:sz w:val="24"/>
        </w:rPr>
        <w:t>землеустройста</w:t>
      </w:r>
      <w:proofErr w:type="spellEnd"/>
      <w:r w:rsidR="00061794" w:rsidRPr="00BF2E7C">
        <w:rPr>
          <w:rFonts w:ascii="Times New Roman" w:hAnsi="Times New Roman" w:cs="Times New Roman"/>
          <w:i/>
          <w:sz w:val="24"/>
        </w:rPr>
        <w:t xml:space="preserve">, за невыполнение </w:t>
      </w:r>
      <w:r w:rsidR="00707E1A" w:rsidRPr="00BF2E7C">
        <w:rPr>
          <w:rFonts w:ascii="Times New Roman" w:hAnsi="Times New Roman" w:cs="Times New Roman"/>
          <w:i/>
          <w:sz w:val="24"/>
        </w:rPr>
        <w:t>которого</w:t>
      </w:r>
      <w:r w:rsidR="00061794" w:rsidRPr="00BF2E7C">
        <w:rPr>
          <w:rFonts w:ascii="Times New Roman" w:hAnsi="Times New Roman" w:cs="Times New Roman"/>
          <w:i/>
          <w:sz w:val="24"/>
        </w:rPr>
        <w:t xml:space="preserve"> законом у</w:t>
      </w:r>
      <w:r w:rsidR="00707E1A" w:rsidRPr="00BF2E7C">
        <w:rPr>
          <w:rFonts w:ascii="Times New Roman" w:hAnsi="Times New Roman" w:cs="Times New Roman"/>
          <w:i/>
          <w:sz w:val="24"/>
        </w:rPr>
        <w:t>же предусмотрена ответственност</w:t>
      </w:r>
      <w:r w:rsidR="00D10BC7" w:rsidRPr="00BF2E7C">
        <w:rPr>
          <w:rFonts w:ascii="Times New Roman" w:hAnsi="Times New Roman" w:cs="Times New Roman"/>
          <w:i/>
          <w:sz w:val="24"/>
        </w:rPr>
        <w:t>ь</w:t>
      </w:r>
      <w:r w:rsidR="00061794" w:rsidRPr="00BF2E7C">
        <w:rPr>
          <w:rFonts w:ascii="Times New Roman" w:hAnsi="Times New Roman" w:cs="Times New Roman"/>
          <w:i/>
          <w:sz w:val="24"/>
        </w:rPr>
        <w:t>.</w:t>
      </w:r>
    </w:p>
    <w:p w:rsidR="00A90429" w:rsidRPr="00596F4C" w:rsidRDefault="00A90429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6E7D63" w:rsidRPr="00596F4C" w:rsidRDefault="006E7D63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6.4. Иная информация о предлагаемом способе решения проблемы:</w:t>
      </w:r>
    </w:p>
    <w:p w:rsidR="006E7D63" w:rsidRPr="00596F4C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 xml:space="preserve">Отсутствует </w:t>
      </w:r>
    </w:p>
    <w:p w:rsidR="0001627F" w:rsidRPr="00596F4C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01627F" w:rsidRPr="00596F4C" w:rsidRDefault="00985935" w:rsidP="00985935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lastRenderedPageBreak/>
        <w:t>7.Основные  группы  субъектов  предпринимательской  и  иной экономической деятельности,  иные  заинтересованные  лица, включая органы государственной власти,    интересы   которых   будут   затронуты   предлагаемым   правовым регулированием, оценка количества таких субъектов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D4E36" w:rsidRPr="00596F4C" w:rsidTr="001E5B7B">
        <w:tc>
          <w:tcPr>
            <w:tcW w:w="3379" w:type="dxa"/>
          </w:tcPr>
          <w:p w:rsidR="004D4E36" w:rsidRPr="00596F4C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7.1. Группа участников отношений</w:t>
            </w:r>
          </w:p>
        </w:tc>
        <w:tc>
          <w:tcPr>
            <w:tcW w:w="3379" w:type="dxa"/>
          </w:tcPr>
          <w:p w:rsidR="004D4E36" w:rsidRPr="00596F4C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7.2. Оценка количества участников отношений</w:t>
            </w:r>
          </w:p>
        </w:tc>
        <w:tc>
          <w:tcPr>
            <w:tcW w:w="3379" w:type="dxa"/>
          </w:tcPr>
          <w:p w:rsidR="004D4E36" w:rsidRPr="00596F4C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7.3. Источники данных</w:t>
            </w:r>
          </w:p>
        </w:tc>
      </w:tr>
      <w:tr w:rsidR="004D4E36" w:rsidRPr="00596F4C" w:rsidTr="001E5B7B">
        <w:tc>
          <w:tcPr>
            <w:tcW w:w="3379" w:type="dxa"/>
          </w:tcPr>
          <w:p w:rsidR="004D4E36" w:rsidRPr="00596F4C" w:rsidRDefault="003206A6" w:rsidP="001E5B7B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Сельскохозяйственные предприятия</w:t>
            </w:r>
            <w:r w:rsidR="00DD7B04">
              <w:rPr>
                <w:rFonts w:ascii="Times New Roman" w:hAnsi="Times New Roman" w:cs="Times New Roman"/>
                <w:i/>
                <w:sz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участвующие в деятельности по внесению органических удобрений</w:t>
            </w:r>
          </w:p>
        </w:tc>
        <w:tc>
          <w:tcPr>
            <w:tcW w:w="3379" w:type="dxa"/>
          </w:tcPr>
          <w:p w:rsidR="00707662" w:rsidRPr="00596F4C" w:rsidRDefault="003206A6" w:rsidP="003206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 менее 25</w:t>
            </w:r>
          </w:p>
        </w:tc>
        <w:tc>
          <w:tcPr>
            <w:tcW w:w="3379" w:type="dxa"/>
          </w:tcPr>
          <w:p w:rsidR="004D4E36" w:rsidRPr="00596F4C" w:rsidRDefault="00473521" w:rsidP="0047352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</w:tbl>
    <w:p w:rsidR="002B5394" w:rsidRPr="00596F4C" w:rsidRDefault="002B5394" w:rsidP="00985935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A5250D" w:rsidRPr="00596F4C" w:rsidRDefault="00A5250D" w:rsidP="00A5250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5250D" w:rsidRPr="00596F4C" w:rsidTr="00A5250D">
        <w:tc>
          <w:tcPr>
            <w:tcW w:w="3379" w:type="dxa"/>
          </w:tcPr>
          <w:p w:rsidR="00A5250D" w:rsidRPr="00596F4C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379" w:type="dxa"/>
          </w:tcPr>
          <w:p w:rsidR="00A5250D" w:rsidRPr="00596F4C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8.2. Порядок реализации</w:t>
            </w:r>
          </w:p>
        </w:tc>
        <w:tc>
          <w:tcPr>
            <w:tcW w:w="3379" w:type="dxa"/>
          </w:tcPr>
          <w:p w:rsidR="00A5250D" w:rsidRPr="00596F4C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8.3. Оценка изменения трудозатрат и (или) потребностей в иных ресурсах</w:t>
            </w:r>
          </w:p>
        </w:tc>
      </w:tr>
      <w:tr w:rsidR="00D22AEC" w:rsidRPr="00596F4C" w:rsidTr="001C4625">
        <w:tc>
          <w:tcPr>
            <w:tcW w:w="10137" w:type="dxa"/>
            <w:gridSpan w:val="3"/>
          </w:tcPr>
          <w:p w:rsidR="00D22AEC" w:rsidRPr="00596F4C" w:rsidRDefault="00D22AEC" w:rsidP="003206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 xml:space="preserve">Наименование органа: </w:t>
            </w:r>
            <w:r w:rsidR="003206A6">
              <w:rPr>
                <w:rFonts w:ascii="Times New Roman" w:hAnsi="Times New Roman" w:cs="Times New Roman"/>
                <w:i/>
                <w:sz w:val="24"/>
              </w:rPr>
              <w:t>управление экологического надзора по Белгородской области</w:t>
            </w:r>
          </w:p>
        </w:tc>
      </w:tr>
      <w:tr w:rsidR="00D22AEC" w:rsidRPr="00596F4C" w:rsidTr="001C4625">
        <w:tc>
          <w:tcPr>
            <w:tcW w:w="3379" w:type="dxa"/>
          </w:tcPr>
          <w:p w:rsidR="00D22AEC" w:rsidRPr="00212D56" w:rsidRDefault="003206A6" w:rsidP="00DD7B0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DD7B04">
              <w:rPr>
                <w:rFonts w:ascii="Times New Roman" w:hAnsi="Times New Roman" w:cs="Times New Roman"/>
                <w:i/>
                <w:sz w:val="24"/>
              </w:rPr>
              <w:t>Осуществ</w:t>
            </w:r>
            <w:r w:rsidR="00DD7B04" w:rsidRPr="00DD7B04">
              <w:rPr>
                <w:rFonts w:ascii="Times New Roman" w:hAnsi="Times New Roman" w:cs="Times New Roman"/>
                <w:i/>
                <w:sz w:val="24"/>
              </w:rPr>
              <w:t>ле</w:t>
            </w:r>
            <w:r w:rsidRPr="00DD7B04">
              <w:rPr>
                <w:rFonts w:ascii="Times New Roman" w:hAnsi="Times New Roman" w:cs="Times New Roman"/>
                <w:i/>
                <w:sz w:val="24"/>
              </w:rPr>
              <w:t>ние мониторинга по выполнению</w:t>
            </w:r>
            <w:r w:rsidR="00DD7B04" w:rsidRPr="00DD7B04">
              <w:rPr>
                <w:rFonts w:ascii="Times New Roman" w:hAnsi="Times New Roman" w:cs="Times New Roman"/>
                <w:i/>
                <w:sz w:val="24"/>
              </w:rPr>
              <w:t xml:space="preserve"> прави</w:t>
            </w:r>
            <w:proofErr w:type="gramStart"/>
            <w:r w:rsidR="00DD7B04" w:rsidRPr="00DD7B04">
              <w:rPr>
                <w:rFonts w:ascii="Times New Roman" w:hAnsi="Times New Roman" w:cs="Times New Roman"/>
                <w:i/>
                <w:sz w:val="24"/>
              </w:rPr>
              <w:t>л(</w:t>
            </w:r>
            <w:proofErr w:type="gramEnd"/>
            <w:r w:rsidRPr="00DD7B04">
              <w:rPr>
                <w:rFonts w:ascii="Times New Roman" w:hAnsi="Times New Roman" w:cs="Times New Roman"/>
                <w:i/>
                <w:sz w:val="24"/>
              </w:rPr>
              <w:t>мероприятий</w:t>
            </w:r>
            <w:r w:rsidR="00DD7B04" w:rsidRPr="00DD7B04">
              <w:rPr>
                <w:rFonts w:ascii="Times New Roman" w:hAnsi="Times New Roman" w:cs="Times New Roman"/>
                <w:i/>
                <w:sz w:val="24"/>
              </w:rPr>
              <w:t>) по уменьшению выбросов загрязняющих веществ в атмосферный воздух при внесении орга</w:t>
            </w:r>
            <w:r w:rsidR="00DD7B04">
              <w:rPr>
                <w:rFonts w:ascii="Times New Roman" w:hAnsi="Times New Roman" w:cs="Times New Roman"/>
                <w:i/>
                <w:sz w:val="24"/>
              </w:rPr>
              <w:t>н</w:t>
            </w:r>
            <w:r w:rsidR="00DD7B04" w:rsidRPr="00DD7B04">
              <w:rPr>
                <w:rFonts w:ascii="Times New Roman" w:hAnsi="Times New Roman" w:cs="Times New Roman"/>
                <w:i/>
                <w:sz w:val="24"/>
              </w:rPr>
              <w:t>ических удобрений</w:t>
            </w:r>
          </w:p>
        </w:tc>
        <w:tc>
          <w:tcPr>
            <w:tcW w:w="3379" w:type="dxa"/>
          </w:tcPr>
          <w:p w:rsidR="00D22AEC" w:rsidRPr="00212D56" w:rsidRDefault="00DD7B04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DD7B04">
              <w:rPr>
                <w:rFonts w:ascii="Times New Roman" w:hAnsi="Times New Roman" w:cs="Times New Roman"/>
                <w:i/>
                <w:sz w:val="24"/>
              </w:rPr>
              <w:t xml:space="preserve">В </w:t>
            </w:r>
            <w:proofErr w:type="gramStart"/>
            <w:r w:rsidRPr="00DD7B04">
              <w:rPr>
                <w:rFonts w:ascii="Times New Roman" w:hAnsi="Times New Roman" w:cs="Times New Roman"/>
                <w:i/>
                <w:sz w:val="24"/>
              </w:rPr>
              <w:t>рамках</w:t>
            </w:r>
            <w:proofErr w:type="gramEnd"/>
            <w:r w:rsidRPr="00DD7B04">
              <w:rPr>
                <w:rFonts w:ascii="Times New Roman" w:hAnsi="Times New Roman" w:cs="Times New Roman"/>
                <w:i/>
                <w:sz w:val="24"/>
              </w:rPr>
              <w:t xml:space="preserve"> текущей деятельности управления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(проведение проверок)</w:t>
            </w:r>
          </w:p>
        </w:tc>
        <w:tc>
          <w:tcPr>
            <w:tcW w:w="3379" w:type="dxa"/>
          </w:tcPr>
          <w:p w:rsidR="00D22AEC" w:rsidRPr="00212D56" w:rsidRDefault="003206A6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3206A6">
              <w:rPr>
                <w:rFonts w:ascii="Times New Roman" w:hAnsi="Times New Roman" w:cs="Times New Roman"/>
                <w:i/>
                <w:sz w:val="24"/>
              </w:rPr>
              <w:t>Не предусмотрено</w:t>
            </w:r>
          </w:p>
        </w:tc>
      </w:tr>
    </w:tbl>
    <w:p w:rsidR="00A5250D" w:rsidRPr="00596F4C" w:rsidRDefault="00A5250D" w:rsidP="00A5250D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D5432B" w:rsidRPr="00596F4C" w:rsidRDefault="00D5432B" w:rsidP="00D5432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t>Оценка соответствующих расходов (возможных поступлений) консолидированного бюджета Белгородской области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379"/>
        <w:gridCol w:w="3379"/>
        <w:gridCol w:w="3449"/>
      </w:tblGrid>
      <w:tr w:rsidR="0028111E" w:rsidRPr="00596F4C" w:rsidTr="0028111E">
        <w:tc>
          <w:tcPr>
            <w:tcW w:w="3379" w:type="dxa"/>
          </w:tcPr>
          <w:p w:rsidR="0028111E" w:rsidRPr="00596F4C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9.1. 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3379" w:type="dxa"/>
          </w:tcPr>
          <w:p w:rsidR="0028111E" w:rsidRPr="00596F4C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9.2. 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3449" w:type="dxa"/>
          </w:tcPr>
          <w:p w:rsidR="0028111E" w:rsidRPr="00596F4C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9.3. Количественная оценка расходов и возможных поступлений, млн. рублей</w:t>
            </w:r>
          </w:p>
        </w:tc>
      </w:tr>
      <w:tr w:rsidR="00EA58D3" w:rsidRPr="00596F4C" w:rsidTr="001C4625">
        <w:tc>
          <w:tcPr>
            <w:tcW w:w="10207" w:type="dxa"/>
            <w:gridSpan w:val="3"/>
          </w:tcPr>
          <w:p w:rsidR="00EA58D3" w:rsidRPr="00596F4C" w:rsidRDefault="00EA58D3" w:rsidP="00DD7B0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9.4. Наименование государственного органа:</w:t>
            </w:r>
            <w:r w:rsidR="00100C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7B04">
              <w:rPr>
                <w:rFonts w:ascii="Times New Roman" w:hAnsi="Times New Roman" w:cs="Times New Roman"/>
                <w:i/>
                <w:sz w:val="24"/>
              </w:rPr>
              <w:t>управление экологического надзора по Белгородской области</w:t>
            </w:r>
          </w:p>
        </w:tc>
      </w:tr>
      <w:tr w:rsidR="0028111E" w:rsidRPr="00596F4C" w:rsidTr="0028111E">
        <w:tc>
          <w:tcPr>
            <w:tcW w:w="3379" w:type="dxa"/>
          </w:tcPr>
          <w:p w:rsidR="0028111E" w:rsidRPr="00596F4C" w:rsidRDefault="0028111E" w:rsidP="00EA58D3">
            <w:pPr>
              <w:pStyle w:val="a3"/>
              <w:numPr>
                <w:ilvl w:val="2"/>
                <w:numId w:val="2"/>
              </w:numPr>
              <w:tabs>
                <w:tab w:val="left" w:pos="426"/>
              </w:tabs>
              <w:ind w:left="34"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79" w:type="dxa"/>
          </w:tcPr>
          <w:p w:rsidR="0028111E" w:rsidRPr="00596F4C" w:rsidRDefault="00EA58D3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  <w:tc>
          <w:tcPr>
            <w:tcW w:w="3449" w:type="dxa"/>
          </w:tcPr>
          <w:p w:rsidR="0028111E" w:rsidRPr="00596F4C" w:rsidRDefault="00EA58D3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D53154" w:rsidRPr="00596F4C" w:rsidTr="001C4625">
        <w:tc>
          <w:tcPr>
            <w:tcW w:w="6758" w:type="dxa"/>
            <w:gridSpan w:val="2"/>
          </w:tcPr>
          <w:p w:rsidR="00D53154" w:rsidRPr="00596F4C" w:rsidRDefault="00D53154" w:rsidP="001C462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9.5. Итого единовременные расходы:</w:t>
            </w:r>
          </w:p>
        </w:tc>
        <w:tc>
          <w:tcPr>
            <w:tcW w:w="3449" w:type="dxa"/>
          </w:tcPr>
          <w:p w:rsidR="00D53154" w:rsidRPr="00596F4C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D53154" w:rsidRPr="00596F4C" w:rsidTr="001C4625">
        <w:tc>
          <w:tcPr>
            <w:tcW w:w="6758" w:type="dxa"/>
            <w:gridSpan w:val="2"/>
          </w:tcPr>
          <w:p w:rsidR="00D53154" w:rsidRPr="00596F4C" w:rsidRDefault="00D53154" w:rsidP="001C462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9.6. Итого периодические расходы за год:</w:t>
            </w:r>
          </w:p>
        </w:tc>
        <w:tc>
          <w:tcPr>
            <w:tcW w:w="3449" w:type="dxa"/>
          </w:tcPr>
          <w:p w:rsidR="00D53154" w:rsidRPr="00596F4C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D53154" w:rsidRPr="00596F4C" w:rsidTr="001C4625">
        <w:tc>
          <w:tcPr>
            <w:tcW w:w="6758" w:type="dxa"/>
            <w:gridSpan w:val="2"/>
          </w:tcPr>
          <w:p w:rsidR="00D53154" w:rsidRPr="00596F4C" w:rsidRDefault="00D53154" w:rsidP="001C462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96F4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9.7. Итого возможные поступления за год:</w:t>
            </w:r>
          </w:p>
        </w:tc>
        <w:tc>
          <w:tcPr>
            <w:tcW w:w="3449" w:type="dxa"/>
          </w:tcPr>
          <w:p w:rsidR="00D53154" w:rsidRPr="00596F4C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</w:tbl>
    <w:p w:rsidR="00D53154" w:rsidRPr="00596F4C" w:rsidRDefault="00880E8F" w:rsidP="00E771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9.8.  Иные  сведения о расходах (возможных поступлениях) консолидированного</w:t>
      </w:r>
      <w:r w:rsidR="00656A65">
        <w:rPr>
          <w:rFonts w:ascii="Times New Roman" w:hAnsi="Times New Roman" w:cs="Times New Roman"/>
          <w:sz w:val="24"/>
        </w:rPr>
        <w:t xml:space="preserve"> </w:t>
      </w:r>
      <w:r w:rsidRPr="00596F4C">
        <w:rPr>
          <w:rFonts w:ascii="Times New Roman" w:hAnsi="Times New Roman" w:cs="Times New Roman"/>
          <w:sz w:val="24"/>
        </w:rPr>
        <w:t>бюджета Белгородской области:</w:t>
      </w:r>
    </w:p>
    <w:p w:rsidR="00880E8F" w:rsidRPr="00596F4C" w:rsidRDefault="000644C6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DD7B04">
        <w:rPr>
          <w:rFonts w:ascii="Times New Roman" w:hAnsi="Times New Roman" w:cs="Times New Roman"/>
          <w:i/>
          <w:sz w:val="24"/>
        </w:rPr>
        <w:t>В соответствии со статьей 2.10 закона Белгородской области от 04 июля 2002 года № 35 «Об административных правонарушениях на территории Белгородской области» возможно поступление в консолидированный бюджет Белгородской области денежных средств за невыполнение установленных правил (мероприятий) по уменьшению выбросов загрязняющих веществ в атмосферный воздух при внесении органических удобрений</w:t>
      </w:r>
      <w:proofErr w:type="gramEnd"/>
    </w:p>
    <w:p w:rsidR="006C3DF8" w:rsidRPr="00596F4C" w:rsidRDefault="006C3DF8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6C3DF8" w:rsidRPr="00596F4C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6F4C">
        <w:rPr>
          <w:rFonts w:ascii="Times New Roman" w:hAnsi="Times New Roman" w:cs="Times New Roman"/>
          <w:sz w:val="24"/>
        </w:rPr>
        <w:t>9.9. Источники данных:</w:t>
      </w:r>
    </w:p>
    <w:p w:rsidR="001E1B2A" w:rsidRPr="00596F4C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96F4C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1E1B2A" w:rsidRPr="00596F4C" w:rsidRDefault="000978CB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96F4C">
        <w:rPr>
          <w:rFonts w:ascii="Times New Roman" w:hAnsi="Times New Roman" w:cs="Times New Roman"/>
          <w:b/>
          <w:sz w:val="24"/>
        </w:rPr>
        <w:lastRenderedPageBreak/>
        <w:t>10.  Новые  преимущества, а также обязанности или ограничения для субъектов предпринимательской   и  иной  экономической  деятельности  либо  изменение содержания   существующих  обязанностей  и  ограничений,  а  также  порядок организации их исполнения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1"/>
      </w:tblGrid>
      <w:tr w:rsidR="006751B8" w:rsidRPr="00596F4C" w:rsidTr="00FD1452">
        <w:trPr>
          <w:tblHeader/>
        </w:trPr>
        <w:tc>
          <w:tcPr>
            <w:tcW w:w="3652" w:type="dxa"/>
          </w:tcPr>
          <w:p w:rsidR="006751B8" w:rsidRPr="00596F4C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10.1. Группа участников</w:t>
            </w:r>
          </w:p>
        </w:tc>
        <w:tc>
          <w:tcPr>
            <w:tcW w:w="3544" w:type="dxa"/>
          </w:tcPr>
          <w:p w:rsidR="006751B8" w:rsidRPr="00596F4C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941" w:type="dxa"/>
          </w:tcPr>
          <w:p w:rsidR="006751B8" w:rsidRPr="00596F4C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96F4C">
              <w:rPr>
                <w:rFonts w:ascii="Times New Roman" w:hAnsi="Times New Roman" w:cs="Times New Roman"/>
                <w:sz w:val="24"/>
              </w:rPr>
              <w:t>10.3. Порядок организации исполнения обязанностей и ограничений</w:t>
            </w:r>
          </w:p>
        </w:tc>
      </w:tr>
      <w:tr w:rsidR="00333BB8" w:rsidRPr="00596F4C" w:rsidTr="006751B8">
        <w:tc>
          <w:tcPr>
            <w:tcW w:w="3652" w:type="dxa"/>
          </w:tcPr>
          <w:p w:rsidR="00333BB8" w:rsidRPr="00596F4C" w:rsidRDefault="00DD7B04" w:rsidP="00A7523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Сельскохозяйственные предприятия, участвующие в деятельности по внесению органических удобрений</w:t>
            </w:r>
          </w:p>
        </w:tc>
        <w:tc>
          <w:tcPr>
            <w:tcW w:w="3544" w:type="dxa"/>
          </w:tcPr>
          <w:p w:rsidR="00333BB8" w:rsidRPr="00873589" w:rsidRDefault="00DD7B04" w:rsidP="0087358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Выполнение</w:t>
            </w:r>
            <w:r w:rsidR="00873589">
              <w:rPr>
                <w:rFonts w:ascii="Times New Roman" w:hAnsi="Times New Roman" w:cs="Times New Roman"/>
                <w:i/>
                <w:sz w:val="24"/>
              </w:rPr>
              <w:t xml:space="preserve"> обязательных правил (мероприятий) по уменьшению выбросов загрязняющих веществ в атмосферный воздух при внесении органических удобрений</w:t>
            </w:r>
          </w:p>
        </w:tc>
        <w:tc>
          <w:tcPr>
            <w:tcW w:w="2941" w:type="dxa"/>
          </w:tcPr>
          <w:p w:rsidR="00333BB8" w:rsidRPr="00596F4C" w:rsidRDefault="00333BB8" w:rsidP="00DD7B0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596F4C">
              <w:rPr>
                <w:rFonts w:ascii="Times New Roman" w:hAnsi="Times New Roman" w:cs="Times New Roman"/>
                <w:i/>
                <w:sz w:val="24"/>
              </w:rPr>
              <w:t>Предусмотрен</w:t>
            </w:r>
            <w:proofErr w:type="gramEnd"/>
            <w:r w:rsidRPr="00596F4C">
              <w:rPr>
                <w:rFonts w:ascii="Times New Roman" w:hAnsi="Times New Roman" w:cs="Times New Roman"/>
                <w:i/>
                <w:sz w:val="24"/>
              </w:rPr>
              <w:t xml:space="preserve"> проектом постановления </w:t>
            </w:r>
            <w:r w:rsidR="00DD7B04">
              <w:rPr>
                <w:rFonts w:ascii="Times New Roman" w:hAnsi="Times New Roman" w:cs="Times New Roman"/>
                <w:i/>
                <w:sz w:val="24"/>
              </w:rPr>
              <w:t>Губернатора</w:t>
            </w:r>
            <w:r w:rsidR="00656A6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596F4C">
              <w:rPr>
                <w:rFonts w:ascii="Times New Roman" w:hAnsi="Times New Roman" w:cs="Times New Roman"/>
                <w:i/>
                <w:sz w:val="24"/>
              </w:rPr>
              <w:t>Белгородской области</w:t>
            </w:r>
          </w:p>
        </w:tc>
      </w:tr>
    </w:tbl>
    <w:p w:rsidR="006C0103" w:rsidRPr="009A61EF" w:rsidRDefault="006C0103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C0103" w:rsidRPr="002A5D30" w:rsidRDefault="00AD572E" w:rsidP="00AD572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2A5D30">
        <w:rPr>
          <w:rFonts w:ascii="Times New Roman" w:hAnsi="Times New Roman" w:cs="Times New Roman"/>
          <w:b/>
          <w:sz w:val="24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ограничении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969"/>
        <w:gridCol w:w="2835"/>
      </w:tblGrid>
      <w:tr w:rsidR="00AD572E" w:rsidRPr="009A61EF" w:rsidTr="005F6392">
        <w:tc>
          <w:tcPr>
            <w:tcW w:w="3261" w:type="dxa"/>
          </w:tcPr>
          <w:p w:rsidR="00AD572E" w:rsidRPr="002A5D30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A5D30">
              <w:rPr>
                <w:rFonts w:ascii="Times New Roman" w:hAnsi="Times New Roman" w:cs="Times New Roman"/>
                <w:sz w:val="24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3969" w:type="dxa"/>
          </w:tcPr>
          <w:p w:rsidR="00AD572E" w:rsidRPr="002A5D30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A5D30">
              <w:rPr>
                <w:rFonts w:ascii="Times New Roman" w:hAnsi="Times New Roman" w:cs="Times New Roman"/>
                <w:sz w:val="24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835" w:type="dxa"/>
          </w:tcPr>
          <w:p w:rsidR="00AD572E" w:rsidRPr="009A61EF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A5D30">
              <w:rPr>
                <w:rFonts w:ascii="Times New Roman" w:hAnsi="Times New Roman" w:cs="Times New Roman"/>
                <w:sz w:val="24"/>
              </w:rPr>
              <w:t>11.3. Описание и оценка видов расходов</w:t>
            </w:r>
          </w:p>
        </w:tc>
      </w:tr>
      <w:tr w:rsidR="00873589" w:rsidRPr="009A61EF" w:rsidTr="005F6392">
        <w:tc>
          <w:tcPr>
            <w:tcW w:w="3261" w:type="dxa"/>
          </w:tcPr>
          <w:p w:rsidR="00873589" w:rsidRPr="00596F4C" w:rsidRDefault="00903C5F" w:rsidP="00D21C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Сельскохозяйственные предприятия, участвующие в деятельности по внесению органических удобрений</w:t>
            </w:r>
          </w:p>
        </w:tc>
        <w:tc>
          <w:tcPr>
            <w:tcW w:w="3969" w:type="dxa"/>
          </w:tcPr>
          <w:p w:rsidR="00873589" w:rsidRPr="00873589" w:rsidRDefault="00873589" w:rsidP="00D21C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Установление обязательных правил (мероприятий) по уменьшению выбросов загрязняющих веществ в атмосферный воздух при внесении органических удобрений</w:t>
            </w:r>
          </w:p>
        </w:tc>
        <w:tc>
          <w:tcPr>
            <w:tcW w:w="2835" w:type="dxa"/>
          </w:tcPr>
          <w:p w:rsidR="00D21C08" w:rsidRPr="009A61EF" w:rsidRDefault="00DD7B04" w:rsidP="00AD572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 предусмотрено</w:t>
            </w:r>
          </w:p>
        </w:tc>
      </w:tr>
    </w:tbl>
    <w:p w:rsidR="00077222" w:rsidRPr="009A61EF" w:rsidRDefault="00077222" w:rsidP="0001103C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Источники данных:</w:t>
      </w:r>
    </w:p>
    <w:p w:rsidR="00077222" w:rsidRPr="009A61EF" w:rsidRDefault="00077222" w:rsidP="0001103C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077222" w:rsidRPr="009A61EF" w:rsidRDefault="00077222" w:rsidP="0007722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77222" w:rsidRPr="009A61EF" w:rsidRDefault="0001103C" w:rsidP="0001103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Информация  об  отмене  обязанностей,  запретов  или  ограничений  для субъектов предпринимательской и иной экономической деятельности</w:t>
      </w:r>
    </w:p>
    <w:p w:rsidR="0001103C" w:rsidRPr="009A61EF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Нет</w:t>
      </w:r>
    </w:p>
    <w:p w:rsidR="0001103C" w:rsidRPr="009A61EF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C6810" w:rsidRPr="009A61EF" w:rsidRDefault="00DC6810" w:rsidP="00DC6810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13.  Риски решения проблемы предложенным способом правового регулирования и риски   негативных   последствий,   а   также   описание  методов  контроля эффективности избранного способа достижения целей регулирования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2782"/>
        <w:gridCol w:w="2499"/>
        <w:gridCol w:w="2509"/>
        <w:gridCol w:w="2489"/>
      </w:tblGrid>
      <w:tr w:rsidR="00AC658E" w:rsidRPr="009A61EF" w:rsidTr="00E771F7">
        <w:tc>
          <w:tcPr>
            <w:tcW w:w="2782" w:type="dxa"/>
          </w:tcPr>
          <w:p w:rsidR="00AC658E" w:rsidRPr="009A61EF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61EF">
              <w:rPr>
                <w:rFonts w:ascii="Times New Roman" w:hAnsi="Times New Roman" w:cs="Times New Roman"/>
                <w:sz w:val="24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99" w:type="dxa"/>
          </w:tcPr>
          <w:p w:rsidR="00AC658E" w:rsidRPr="009A61EF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61EF">
              <w:rPr>
                <w:rFonts w:ascii="Times New Roman" w:hAnsi="Times New Roman" w:cs="Times New Roman"/>
                <w:sz w:val="24"/>
              </w:rPr>
              <w:t>13.2. Оценка вероятности наступления рисков</w:t>
            </w:r>
          </w:p>
        </w:tc>
        <w:tc>
          <w:tcPr>
            <w:tcW w:w="2509" w:type="dxa"/>
          </w:tcPr>
          <w:p w:rsidR="00AC658E" w:rsidRPr="009A61EF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61EF">
              <w:rPr>
                <w:rFonts w:ascii="Times New Roman" w:hAnsi="Times New Roman" w:cs="Times New Roman"/>
                <w:sz w:val="24"/>
              </w:rPr>
              <w:t>13.3. Методы контроля эффективности избранного способа достижения целей регулирования</w:t>
            </w:r>
          </w:p>
        </w:tc>
        <w:tc>
          <w:tcPr>
            <w:tcW w:w="2489" w:type="dxa"/>
          </w:tcPr>
          <w:p w:rsidR="00AC658E" w:rsidRPr="009A61EF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61EF">
              <w:rPr>
                <w:rFonts w:ascii="Times New Roman" w:hAnsi="Times New Roman" w:cs="Times New Roman"/>
                <w:sz w:val="24"/>
              </w:rPr>
              <w:t>13.4. Степень контроля рисков</w:t>
            </w:r>
          </w:p>
        </w:tc>
      </w:tr>
      <w:tr w:rsidR="00AC658E" w:rsidRPr="009A61EF" w:rsidTr="00E771F7">
        <w:tc>
          <w:tcPr>
            <w:tcW w:w="2782" w:type="dxa"/>
          </w:tcPr>
          <w:p w:rsidR="00AC658E" w:rsidRPr="009A61EF" w:rsidRDefault="00D21C08" w:rsidP="00301F2F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Невыполнение обязательных правил (мероприятий) по уменьшению выбросов загрязняющих веществ в атмосферный воздух при внесении </w:t>
            </w: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органических удобрений</w:t>
            </w:r>
          </w:p>
        </w:tc>
        <w:tc>
          <w:tcPr>
            <w:tcW w:w="2499" w:type="dxa"/>
          </w:tcPr>
          <w:p w:rsidR="00AC658E" w:rsidRPr="009A61EF" w:rsidRDefault="00D21C08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средняя</w:t>
            </w:r>
          </w:p>
        </w:tc>
        <w:tc>
          <w:tcPr>
            <w:tcW w:w="2509" w:type="dxa"/>
          </w:tcPr>
          <w:p w:rsidR="00AC658E" w:rsidRPr="00D21C08" w:rsidRDefault="00D21C08" w:rsidP="00212D5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Постоянный мониторинг техники осуществляющей внесения органических удобрений на поля (в области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 xml:space="preserve">каждая </w:t>
            </w: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техника, задействованная на внесение органических удобрений оснащена</w:t>
            </w:r>
            <w:proofErr w:type="gramEnd"/>
            <w:r w:rsidR="00656A6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GPS</w:t>
            </w:r>
            <w:r>
              <w:rPr>
                <w:rFonts w:ascii="Times New Roman" w:hAnsi="Times New Roman" w:cs="Times New Roman"/>
                <w:i/>
                <w:sz w:val="24"/>
              </w:rPr>
              <w:t>-навигацией</w:t>
            </w:r>
            <w:r w:rsidR="00212D56">
              <w:rPr>
                <w:rFonts w:ascii="Times New Roman" w:hAnsi="Times New Roman" w:cs="Times New Roman"/>
                <w:i/>
                <w:sz w:val="24"/>
              </w:rPr>
              <w:t>), контроль со стороны надзорных органов</w:t>
            </w:r>
          </w:p>
        </w:tc>
        <w:tc>
          <w:tcPr>
            <w:tcW w:w="2489" w:type="dxa"/>
          </w:tcPr>
          <w:p w:rsidR="00AC658E" w:rsidRPr="009A61EF" w:rsidRDefault="00301F2F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A61EF">
              <w:rPr>
                <w:rFonts w:ascii="Times New Roman" w:hAnsi="Times New Roman" w:cs="Times New Roman"/>
                <w:i/>
                <w:sz w:val="24"/>
              </w:rPr>
              <w:lastRenderedPageBreak/>
              <w:t>полный</w:t>
            </w:r>
          </w:p>
        </w:tc>
      </w:tr>
    </w:tbl>
    <w:p w:rsidR="00AC658E" w:rsidRPr="009A61EF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lastRenderedPageBreak/>
        <w:t>13.5. Источники данных:</w:t>
      </w:r>
    </w:p>
    <w:p w:rsidR="00AC658E" w:rsidRPr="009A61EF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AC658E" w:rsidRPr="009A61EF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7A36C8" w:rsidRPr="009A61EF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bCs/>
          <w:sz w:val="24"/>
          <w:szCs w:val="28"/>
        </w:rPr>
        <w:t>14. </w:t>
      </w:r>
      <w:r w:rsidRPr="009A61EF">
        <w:rPr>
          <w:rFonts w:ascii="Times New Roman" w:hAnsi="Times New Roman" w:cs="Times New Roman"/>
          <w:b/>
          <w:sz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843"/>
        <w:gridCol w:w="1842"/>
        <w:gridCol w:w="1816"/>
        <w:gridCol w:w="1843"/>
      </w:tblGrid>
      <w:tr w:rsidR="007A36C8" w:rsidRPr="009A61EF" w:rsidTr="005F6392">
        <w:tc>
          <w:tcPr>
            <w:tcW w:w="3005" w:type="dxa"/>
          </w:tcPr>
          <w:p w:rsidR="007A36C8" w:rsidRPr="009A61EF" w:rsidRDefault="007A36C8" w:rsidP="00CA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7A36C8" w:rsidRPr="009A61EF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>14.2.</w:t>
            </w:r>
          </w:p>
          <w:p w:rsidR="007A36C8" w:rsidRPr="009A61EF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>Сроки мероприятий</w:t>
            </w:r>
          </w:p>
        </w:tc>
        <w:tc>
          <w:tcPr>
            <w:tcW w:w="1842" w:type="dxa"/>
          </w:tcPr>
          <w:p w:rsidR="007A36C8" w:rsidRPr="009A61EF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>14.3. Описание ожидаемого результата</w:t>
            </w:r>
          </w:p>
        </w:tc>
        <w:tc>
          <w:tcPr>
            <w:tcW w:w="1816" w:type="dxa"/>
          </w:tcPr>
          <w:p w:rsidR="007A36C8" w:rsidRPr="009A61EF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 xml:space="preserve">14.4. </w:t>
            </w:r>
          </w:p>
          <w:p w:rsidR="007A36C8" w:rsidRPr="009A61EF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</w:t>
            </w:r>
          </w:p>
        </w:tc>
        <w:tc>
          <w:tcPr>
            <w:tcW w:w="1843" w:type="dxa"/>
          </w:tcPr>
          <w:p w:rsidR="007A36C8" w:rsidRPr="009A61EF" w:rsidRDefault="007A36C8" w:rsidP="001C4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sz w:val="24"/>
                <w:szCs w:val="28"/>
              </w:rPr>
              <w:t>14.5. Источники финансирования</w:t>
            </w:r>
          </w:p>
        </w:tc>
      </w:tr>
      <w:tr w:rsidR="007A36C8" w:rsidRPr="009A61EF" w:rsidTr="005F6392">
        <w:tc>
          <w:tcPr>
            <w:tcW w:w="3005" w:type="dxa"/>
          </w:tcPr>
          <w:p w:rsidR="007A36C8" w:rsidRPr="009A61EF" w:rsidRDefault="00212D56" w:rsidP="00212D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7A36C8" w:rsidRPr="009A61EF" w:rsidRDefault="00212D56" w:rsidP="007850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</w:p>
        </w:tc>
        <w:tc>
          <w:tcPr>
            <w:tcW w:w="1842" w:type="dxa"/>
          </w:tcPr>
          <w:p w:rsidR="007A36C8" w:rsidRPr="009A61EF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</w:p>
        </w:tc>
        <w:tc>
          <w:tcPr>
            <w:tcW w:w="1816" w:type="dxa"/>
          </w:tcPr>
          <w:p w:rsidR="007A36C8" w:rsidRPr="009A61EF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  <w:tc>
          <w:tcPr>
            <w:tcW w:w="1843" w:type="dxa"/>
          </w:tcPr>
          <w:p w:rsidR="007A36C8" w:rsidRPr="009A61EF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A61EF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</w:tr>
    </w:tbl>
    <w:p w:rsidR="007A36C8" w:rsidRPr="009A61EF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9A61EF">
        <w:rPr>
          <w:rFonts w:ascii="Times New Roman" w:hAnsi="Times New Roman" w:cs="Times New Roman"/>
          <w:sz w:val="24"/>
          <w:szCs w:val="28"/>
        </w:rPr>
        <w:t xml:space="preserve"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</w:p>
    <w:p w:rsidR="00DB7327" w:rsidRPr="009A61EF" w:rsidRDefault="00DB7327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A61EF">
        <w:rPr>
          <w:rFonts w:ascii="Times New Roman" w:hAnsi="Times New Roman" w:cs="Times New Roman"/>
          <w:i/>
          <w:sz w:val="24"/>
          <w:szCs w:val="28"/>
        </w:rPr>
        <w:t>Не предусматривается</w:t>
      </w:r>
    </w:p>
    <w:p w:rsidR="007A36C8" w:rsidRPr="009A61EF" w:rsidRDefault="007A36C8" w:rsidP="00CA562A">
      <w:pPr>
        <w:pStyle w:val="a3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</w:rPr>
      </w:pPr>
    </w:p>
    <w:p w:rsidR="0099633B" w:rsidRPr="009A61EF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1</w:t>
      </w:r>
      <w:r w:rsidR="007A36C8" w:rsidRPr="009A61EF">
        <w:rPr>
          <w:rFonts w:ascii="Times New Roman" w:hAnsi="Times New Roman" w:cs="Times New Roman"/>
          <w:b/>
          <w:sz w:val="24"/>
        </w:rPr>
        <w:t>5</w:t>
      </w:r>
      <w:r w:rsidRPr="009A61EF">
        <w:rPr>
          <w:rFonts w:ascii="Times New Roman" w:hAnsi="Times New Roman" w:cs="Times New Roman"/>
          <w:b/>
          <w:sz w:val="24"/>
        </w:rPr>
        <w:t>.  Индикативные показатели, программы мониторинга и иные способы (методы)</w:t>
      </w:r>
    </w:p>
    <w:p w:rsidR="00AC658E" w:rsidRPr="009A61EF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оценки достижения заявленных целей регулирования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2366"/>
        <w:gridCol w:w="2468"/>
        <w:gridCol w:w="1915"/>
        <w:gridCol w:w="3530"/>
      </w:tblGrid>
      <w:tr w:rsidR="0099633B" w:rsidRPr="009A61EF" w:rsidTr="00100C0F">
        <w:trPr>
          <w:tblHeader/>
        </w:trPr>
        <w:tc>
          <w:tcPr>
            <w:tcW w:w="2366" w:type="dxa"/>
          </w:tcPr>
          <w:p w:rsidR="0099633B" w:rsidRPr="009A61EF" w:rsidRDefault="0099633B" w:rsidP="007A36C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61EF">
              <w:rPr>
                <w:rFonts w:ascii="Times New Roman" w:hAnsi="Times New Roman" w:cs="Times New Roman"/>
                <w:sz w:val="24"/>
              </w:rPr>
              <w:t>1</w:t>
            </w:r>
            <w:r w:rsidR="007A36C8" w:rsidRPr="009A61EF">
              <w:rPr>
                <w:rFonts w:ascii="Times New Roman" w:hAnsi="Times New Roman" w:cs="Times New Roman"/>
                <w:sz w:val="24"/>
              </w:rPr>
              <w:t>5</w:t>
            </w:r>
            <w:r w:rsidRPr="009A61EF">
              <w:rPr>
                <w:rFonts w:ascii="Times New Roman" w:hAnsi="Times New Roman" w:cs="Times New Roman"/>
                <w:sz w:val="24"/>
              </w:rPr>
              <w:t>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468" w:type="dxa"/>
          </w:tcPr>
          <w:p w:rsidR="0099633B" w:rsidRPr="009A61EF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.2. Индикативные показатели</w:t>
            </w:r>
          </w:p>
        </w:tc>
        <w:tc>
          <w:tcPr>
            <w:tcW w:w="1915" w:type="dxa"/>
          </w:tcPr>
          <w:p w:rsidR="0099633B" w:rsidRPr="009A61EF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.3. Единицы измерения индикативных показателей</w:t>
            </w:r>
          </w:p>
        </w:tc>
        <w:tc>
          <w:tcPr>
            <w:tcW w:w="3530" w:type="dxa"/>
          </w:tcPr>
          <w:p w:rsidR="0099633B" w:rsidRPr="009A61EF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9A61EF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.4. Способы расчета индикативных показателей</w:t>
            </w:r>
          </w:p>
        </w:tc>
      </w:tr>
      <w:tr w:rsidR="00377546" w:rsidRPr="009A61EF" w:rsidTr="00100C0F">
        <w:tc>
          <w:tcPr>
            <w:tcW w:w="2366" w:type="dxa"/>
            <w:vMerge w:val="restart"/>
          </w:tcPr>
          <w:p w:rsidR="00377546" w:rsidRPr="009A61EF" w:rsidRDefault="00377546" w:rsidP="00AB5B62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Установление обязательных правил (мероприятий) по уменьшению выбросов загрязняющих веществ в атмосферный воздух при внесении органических удобрений</w:t>
            </w:r>
          </w:p>
        </w:tc>
        <w:tc>
          <w:tcPr>
            <w:tcW w:w="2468" w:type="dxa"/>
          </w:tcPr>
          <w:p w:rsidR="00377546" w:rsidRDefault="00377546" w:rsidP="00A52B8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61EF">
              <w:rPr>
                <w:rFonts w:ascii="Times New Roman" w:hAnsi="Times New Roman" w:cs="Times New Roman"/>
                <w:i/>
                <w:sz w:val="24"/>
              </w:rPr>
              <w:t xml:space="preserve">Принятие постановления </w:t>
            </w:r>
            <w:r>
              <w:rPr>
                <w:rFonts w:ascii="Times New Roman" w:hAnsi="Times New Roman" w:cs="Times New Roman"/>
                <w:i/>
                <w:sz w:val="24"/>
              </w:rPr>
              <w:t>Губернатора</w:t>
            </w:r>
          </w:p>
          <w:p w:rsidR="00377546" w:rsidRPr="009A61EF" w:rsidRDefault="00377546" w:rsidP="00A52B8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Белгородской</w:t>
            </w:r>
            <w:r w:rsidR="00656A6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A61EF">
              <w:rPr>
                <w:rFonts w:ascii="Times New Roman" w:hAnsi="Times New Roman" w:cs="Times New Roman"/>
                <w:i/>
                <w:sz w:val="24"/>
              </w:rPr>
              <w:t>области</w:t>
            </w:r>
          </w:p>
        </w:tc>
        <w:tc>
          <w:tcPr>
            <w:tcW w:w="1915" w:type="dxa"/>
          </w:tcPr>
          <w:p w:rsidR="00377546" w:rsidRPr="009A61EF" w:rsidRDefault="00377546" w:rsidP="0099633B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61EF">
              <w:rPr>
                <w:rFonts w:ascii="Times New Roman" w:hAnsi="Times New Roman" w:cs="Times New Roman"/>
                <w:i/>
                <w:sz w:val="24"/>
              </w:rPr>
              <w:t>Принятие</w:t>
            </w:r>
            <w:proofErr w:type="gramStart"/>
            <w:r w:rsidRPr="009A61EF">
              <w:rPr>
                <w:rFonts w:ascii="Times New Roman" w:hAnsi="Times New Roman" w:cs="Times New Roman"/>
                <w:i/>
                <w:sz w:val="24"/>
              </w:rPr>
              <w:t>/                  Н</w:t>
            </w:r>
            <w:proofErr w:type="gramEnd"/>
            <w:r w:rsidRPr="009A61EF">
              <w:rPr>
                <w:rFonts w:ascii="Times New Roman" w:hAnsi="Times New Roman" w:cs="Times New Roman"/>
                <w:i/>
                <w:sz w:val="24"/>
              </w:rPr>
              <w:t>е принятие</w:t>
            </w:r>
          </w:p>
        </w:tc>
        <w:tc>
          <w:tcPr>
            <w:tcW w:w="3530" w:type="dxa"/>
          </w:tcPr>
          <w:p w:rsidR="00377546" w:rsidRPr="009A61EF" w:rsidRDefault="00377546" w:rsidP="00A52B8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61EF">
              <w:rPr>
                <w:rFonts w:ascii="Times New Roman" w:hAnsi="Times New Roman" w:cs="Times New Roman"/>
                <w:i/>
                <w:sz w:val="24"/>
              </w:rPr>
              <w:t xml:space="preserve">Дата и номер постановления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Губернатора </w:t>
            </w:r>
            <w:r w:rsidRPr="009A61EF">
              <w:rPr>
                <w:rFonts w:ascii="Times New Roman" w:hAnsi="Times New Roman" w:cs="Times New Roman"/>
                <w:i/>
                <w:sz w:val="24"/>
              </w:rPr>
              <w:t>Белгородской области</w:t>
            </w:r>
          </w:p>
        </w:tc>
      </w:tr>
      <w:tr w:rsidR="00377546" w:rsidRPr="009A61EF" w:rsidTr="00100C0F">
        <w:tc>
          <w:tcPr>
            <w:tcW w:w="2366" w:type="dxa"/>
            <w:vMerge/>
          </w:tcPr>
          <w:p w:rsidR="00377546" w:rsidRPr="00100C0F" w:rsidRDefault="00377546" w:rsidP="00100C0F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</w:p>
        </w:tc>
        <w:tc>
          <w:tcPr>
            <w:tcW w:w="2468" w:type="dxa"/>
          </w:tcPr>
          <w:p w:rsidR="00377546" w:rsidRPr="00BF2E7C" w:rsidRDefault="00377546" w:rsidP="00100C0F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F2E7C">
              <w:rPr>
                <w:rFonts w:ascii="Times New Roman" w:hAnsi="Times New Roman" w:cs="Times New Roman"/>
                <w:i/>
                <w:sz w:val="24"/>
              </w:rPr>
              <w:t xml:space="preserve">Контроль за внесением органических удобрений на площади не менее 110 </w:t>
            </w:r>
            <w:proofErr w:type="spellStart"/>
            <w:proofErr w:type="gramStart"/>
            <w:r w:rsidRPr="00BF2E7C">
              <w:rPr>
                <w:rFonts w:ascii="Times New Roman" w:hAnsi="Times New Roman" w:cs="Times New Roman"/>
                <w:i/>
                <w:sz w:val="24"/>
              </w:rPr>
              <w:t>тыс</w:t>
            </w:r>
            <w:proofErr w:type="spellEnd"/>
            <w:proofErr w:type="gramEnd"/>
            <w:r w:rsidRPr="00BF2E7C">
              <w:rPr>
                <w:rFonts w:ascii="Times New Roman" w:hAnsi="Times New Roman" w:cs="Times New Roman"/>
                <w:i/>
                <w:sz w:val="24"/>
              </w:rPr>
              <w:t xml:space="preserve"> га</w:t>
            </w:r>
          </w:p>
        </w:tc>
        <w:tc>
          <w:tcPr>
            <w:tcW w:w="1915" w:type="dxa"/>
          </w:tcPr>
          <w:p w:rsidR="00377546" w:rsidRPr="00BF2E7C" w:rsidRDefault="00377546" w:rsidP="00100C0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F2E7C">
              <w:rPr>
                <w:rFonts w:ascii="Times New Roman" w:hAnsi="Times New Roman" w:cs="Times New Roman"/>
                <w:i/>
                <w:sz w:val="24"/>
              </w:rPr>
              <w:t>га</w:t>
            </w:r>
          </w:p>
        </w:tc>
        <w:tc>
          <w:tcPr>
            <w:tcW w:w="3530" w:type="dxa"/>
          </w:tcPr>
          <w:p w:rsidR="00377546" w:rsidRPr="00BF2E7C" w:rsidRDefault="00377546" w:rsidP="00100C0F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F2E7C">
              <w:rPr>
                <w:rFonts w:ascii="Times New Roman" w:hAnsi="Times New Roman" w:cs="Times New Roman"/>
                <w:i/>
                <w:sz w:val="24"/>
              </w:rPr>
              <w:t xml:space="preserve">Согласно отчетности, представленной </w:t>
            </w:r>
            <w:proofErr w:type="spellStart"/>
            <w:r w:rsidRPr="00BF2E7C">
              <w:rPr>
                <w:rFonts w:ascii="Times New Roman" w:hAnsi="Times New Roman" w:cs="Times New Roman"/>
                <w:i/>
                <w:sz w:val="24"/>
              </w:rPr>
              <w:t>сельхозтоваропроизводителями</w:t>
            </w:r>
            <w:proofErr w:type="spellEnd"/>
            <w:r w:rsidRPr="00BF2E7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4015D5" w:rsidRDefault="007A36C8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15</w:t>
      </w:r>
      <w:r w:rsidR="004015D5" w:rsidRPr="009A61EF">
        <w:rPr>
          <w:rFonts w:ascii="Times New Roman" w:hAnsi="Times New Roman" w:cs="Times New Roman"/>
          <w:sz w:val="24"/>
        </w:rPr>
        <w:t>.5.  Информация о программах мониторинга и иных способах (методах) оценки достижения заявленных целей регулирования:</w:t>
      </w:r>
    </w:p>
    <w:p w:rsidR="00AD27C0" w:rsidRDefault="000644C6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Контрольно-надзорные мероприятия управления экологического надзора по Белгородской области</w:t>
      </w:r>
      <w:r w:rsidR="00DD7B04">
        <w:rPr>
          <w:rFonts w:ascii="Times New Roman" w:hAnsi="Times New Roman" w:cs="Times New Roman"/>
          <w:i/>
          <w:sz w:val="24"/>
        </w:rPr>
        <w:t>;</w:t>
      </w:r>
    </w:p>
    <w:p w:rsidR="00DD7B04" w:rsidRDefault="00061794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BF2E7C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области осуществляет</w:t>
      </w:r>
      <w:r>
        <w:rPr>
          <w:rFonts w:ascii="Times New Roman" w:hAnsi="Times New Roman" w:cs="Times New Roman"/>
          <w:i/>
          <w:sz w:val="24"/>
        </w:rPr>
        <w:t xml:space="preserve"> с</w:t>
      </w:r>
      <w:r w:rsidR="00DD7B04">
        <w:rPr>
          <w:rFonts w:ascii="Times New Roman" w:hAnsi="Times New Roman" w:cs="Times New Roman"/>
          <w:i/>
          <w:sz w:val="24"/>
        </w:rPr>
        <w:t xml:space="preserve">бор и анализ информации от органов местного самоуправления о количестве жалоб со стороны населения на деятельность </w:t>
      </w:r>
      <w:proofErr w:type="spellStart"/>
      <w:r w:rsidR="00DD7B04">
        <w:rPr>
          <w:rFonts w:ascii="Times New Roman" w:hAnsi="Times New Roman" w:cs="Times New Roman"/>
          <w:i/>
          <w:sz w:val="24"/>
        </w:rPr>
        <w:t>сельхозтоваропроизводителей</w:t>
      </w:r>
      <w:proofErr w:type="spellEnd"/>
      <w:r w:rsidR="00DD7B04">
        <w:rPr>
          <w:rFonts w:ascii="Times New Roman" w:hAnsi="Times New Roman" w:cs="Times New Roman"/>
          <w:i/>
          <w:sz w:val="24"/>
        </w:rPr>
        <w:t xml:space="preserve"> в области </w:t>
      </w:r>
      <w:r w:rsidR="003A2BD4">
        <w:rPr>
          <w:rFonts w:ascii="Times New Roman" w:hAnsi="Times New Roman" w:cs="Times New Roman"/>
          <w:i/>
          <w:sz w:val="24"/>
        </w:rPr>
        <w:t xml:space="preserve">обращения с </w:t>
      </w:r>
      <w:r w:rsidR="00DD7B04">
        <w:rPr>
          <w:rFonts w:ascii="Times New Roman" w:hAnsi="Times New Roman" w:cs="Times New Roman"/>
          <w:i/>
          <w:sz w:val="24"/>
        </w:rPr>
        <w:t>органически</w:t>
      </w:r>
      <w:r w:rsidR="003A2BD4">
        <w:rPr>
          <w:rFonts w:ascii="Times New Roman" w:hAnsi="Times New Roman" w:cs="Times New Roman"/>
          <w:i/>
          <w:sz w:val="24"/>
        </w:rPr>
        <w:t>ми</w:t>
      </w:r>
      <w:r w:rsidR="00DD7B04">
        <w:rPr>
          <w:rFonts w:ascii="Times New Roman" w:hAnsi="Times New Roman" w:cs="Times New Roman"/>
          <w:i/>
          <w:sz w:val="24"/>
        </w:rPr>
        <w:t xml:space="preserve"> отход</w:t>
      </w:r>
      <w:r w:rsidR="003A2BD4">
        <w:rPr>
          <w:rFonts w:ascii="Times New Roman" w:hAnsi="Times New Roman" w:cs="Times New Roman"/>
          <w:i/>
          <w:sz w:val="24"/>
        </w:rPr>
        <w:t>ами</w:t>
      </w:r>
      <w:r w:rsidR="00DD7B04">
        <w:rPr>
          <w:rFonts w:ascii="Times New Roman" w:hAnsi="Times New Roman" w:cs="Times New Roman"/>
          <w:i/>
          <w:sz w:val="24"/>
        </w:rPr>
        <w:t>.</w:t>
      </w:r>
    </w:p>
    <w:p w:rsidR="002A4C1A" w:rsidRPr="009A61EF" w:rsidRDefault="002A4C1A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Pr="009A61EF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5</w:t>
      </w:r>
      <w:r w:rsidRPr="009A61EF">
        <w:rPr>
          <w:rFonts w:ascii="Times New Roman" w:hAnsi="Times New Roman" w:cs="Times New Roman"/>
          <w:sz w:val="24"/>
        </w:rPr>
        <w:t>.6.  Оценка  затрат  на осуществление мониторинга (в среднем в год):</w:t>
      </w:r>
    </w:p>
    <w:p w:rsidR="00AD27C0" w:rsidRPr="009A61EF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lastRenderedPageBreak/>
        <w:t>Не предусмотрена</w:t>
      </w:r>
    </w:p>
    <w:p w:rsidR="00AD27C0" w:rsidRPr="009A61EF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Pr="009A61EF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5</w:t>
      </w:r>
      <w:r w:rsidRPr="009A61EF">
        <w:rPr>
          <w:rFonts w:ascii="Times New Roman" w:hAnsi="Times New Roman" w:cs="Times New Roman"/>
          <w:sz w:val="24"/>
        </w:rPr>
        <w:t>.7. Описание источников информации для расчета показателей (индикаторов):</w:t>
      </w:r>
    </w:p>
    <w:p w:rsidR="00AD27C0" w:rsidRPr="009A61EF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Отсутствует</w:t>
      </w:r>
    </w:p>
    <w:p w:rsidR="00AD27C0" w:rsidRPr="009A61EF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1</w:t>
      </w:r>
      <w:r w:rsidR="007A36C8" w:rsidRPr="009A61EF">
        <w:rPr>
          <w:rFonts w:ascii="Times New Roman" w:hAnsi="Times New Roman" w:cs="Times New Roman"/>
          <w:b/>
          <w:sz w:val="24"/>
        </w:rPr>
        <w:t>6</w:t>
      </w:r>
      <w:r w:rsidRPr="009A61EF">
        <w:rPr>
          <w:rFonts w:ascii="Times New Roman" w:hAnsi="Times New Roman" w:cs="Times New Roman"/>
          <w:b/>
          <w:sz w:val="24"/>
        </w:rPr>
        <w:t>. Предполагаемая  дата  вступления в силу проекта нормативного правового акта,   необходимость   установления   переходных   положений  (переходного периода), а также эксперимента</w:t>
      </w: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.1. Предполагаемая дата вступления в силу проекта нормативного правового акта:</w:t>
      </w: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Дата официального опубликования</w:t>
      </w:r>
    </w:p>
    <w:p w:rsidR="00A90429" w:rsidRPr="009A61EF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.2. Необходимость   установления   переходных   положений  (переходного периода):</w:t>
      </w: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 xml:space="preserve">Нет </w:t>
      </w:r>
    </w:p>
    <w:p w:rsidR="00A90429" w:rsidRPr="009A61EF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.3. Срок (если есть необходимость):</w:t>
      </w: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 xml:space="preserve">Нет </w:t>
      </w:r>
    </w:p>
    <w:p w:rsidR="00A90429" w:rsidRPr="009A61EF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.4. Обоснование необходимости установления эксперимента:</w:t>
      </w: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9A61EF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.5. Цель проведения эксперимента:</w:t>
      </w: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9A61EF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.6. Срок проведения эксперимента:</w:t>
      </w: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9A61EF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.7. Необходимые    для    проведения   эксперимента   материальные   и организационно-технические ресурсы:</w:t>
      </w:r>
    </w:p>
    <w:p w:rsidR="001A05F3" w:rsidRPr="009A61EF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Отсутствуют</w:t>
      </w:r>
    </w:p>
    <w:p w:rsidR="00A90429" w:rsidRPr="009A61EF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9A61EF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.8. Перечень  субъектов  Российской  Федерации,  на  территориях которых проводится эксперимент:</w:t>
      </w:r>
    </w:p>
    <w:p w:rsidR="008F0E43" w:rsidRPr="009A61EF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9A61EF" w:rsidRDefault="00A90429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8F0E43" w:rsidRPr="009A61EF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</w:t>
      </w:r>
      <w:r w:rsidR="007A36C8" w:rsidRPr="009A61EF">
        <w:rPr>
          <w:rFonts w:ascii="Times New Roman" w:hAnsi="Times New Roman" w:cs="Times New Roman"/>
          <w:sz w:val="24"/>
        </w:rPr>
        <w:t>6</w:t>
      </w:r>
      <w:r w:rsidRPr="009A61EF">
        <w:rPr>
          <w:rFonts w:ascii="Times New Roman" w:hAnsi="Times New Roman" w:cs="Times New Roman"/>
          <w:sz w:val="24"/>
        </w:rPr>
        <w:t>.9. Индикативные  показатели,  в  соответствии с которыми осуществляется оценка достижения заявленных целей эксперимента по итогам проведения:</w:t>
      </w:r>
    </w:p>
    <w:p w:rsidR="008F0E43" w:rsidRPr="009A61EF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Отсутствует</w:t>
      </w:r>
    </w:p>
    <w:p w:rsidR="008F0E43" w:rsidRPr="009A61EF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8F0E43" w:rsidRPr="009A61EF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1</w:t>
      </w:r>
      <w:r w:rsidR="007A36C8" w:rsidRPr="009A61EF">
        <w:rPr>
          <w:rFonts w:ascii="Times New Roman" w:hAnsi="Times New Roman" w:cs="Times New Roman"/>
          <w:b/>
          <w:sz w:val="24"/>
        </w:rPr>
        <w:t>7</w:t>
      </w:r>
      <w:r w:rsidRPr="009A61EF">
        <w:rPr>
          <w:rFonts w:ascii="Times New Roman" w:hAnsi="Times New Roman" w:cs="Times New Roman"/>
          <w:b/>
          <w:sz w:val="24"/>
        </w:rPr>
        <w:t>. Сведения о размещении уведомления, сроках предоставления предложений в связи   с   таким   размещением,   лицах,   представивших   предложения,  и рассмотревших их структурных подразделениях органа-разработчика</w:t>
      </w:r>
    </w:p>
    <w:p w:rsidR="008F0E43" w:rsidRPr="009A61EF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Предложения не принимались</w:t>
      </w:r>
    </w:p>
    <w:p w:rsidR="008F0E43" w:rsidRPr="009A61EF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32BD9" w:rsidRPr="009A61EF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9A61EF">
        <w:rPr>
          <w:rFonts w:ascii="Times New Roman" w:hAnsi="Times New Roman" w:cs="Times New Roman"/>
          <w:b/>
          <w:sz w:val="24"/>
        </w:rPr>
        <w:t>18. Иные сведения, которые, по мнению органа-разработчика, позволяют оценить обоснованность предлагаемого регулирования</w:t>
      </w:r>
    </w:p>
    <w:p w:rsidR="00132BD9" w:rsidRPr="009A61EF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18.1. Иные необходимые, по мнению разработчика, сведения:</w:t>
      </w:r>
    </w:p>
    <w:p w:rsidR="00FA1F83" w:rsidRPr="009A61EF" w:rsidRDefault="00FA1F83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Отсутствуют</w:t>
      </w:r>
    </w:p>
    <w:p w:rsidR="00FA1F83" w:rsidRPr="009A61EF" w:rsidRDefault="00FA1F83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32BD9" w:rsidRPr="009A61EF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A61EF">
        <w:rPr>
          <w:rFonts w:ascii="Times New Roman" w:hAnsi="Times New Roman" w:cs="Times New Roman"/>
          <w:sz w:val="24"/>
        </w:rPr>
        <w:t>18.2. Источники данных:</w:t>
      </w:r>
    </w:p>
    <w:p w:rsidR="00FA1F83" w:rsidRPr="009A61EF" w:rsidRDefault="00FA1F83" w:rsidP="00FA1F8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A61EF">
        <w:rPr>
          <w:rFonts w:ascii="Times New Roman" w:hAnsi="Times New Roman" w:cs="Times New Roman"/>
          <w:i/>
          <w:sz w:val="24"/>
        </w:rPr>
        <w:t>Отсутствуют</w:t>
      </w:r>
    </w:p>
    <w:p w:rsidR="00132BD9" w:rsidRPr="009A61EF" w:rsidRDefault="00132BD9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sectPr w:rsidR="00132BD9" w:rsidRPr="009A61EF" w:rsidSect="00D105B4"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44" w:rsidRDefault="00F43544" w:rsidP="00D105B4">
      <w:pPr>
        <w:spacing w:after="0" w:line="240" w:lineRule="auto"/>
      </w:pPr>
      <w:r>
        <w:separator/>
      </w:r>
    </w:p>
  </w:endnote>
  <w:endnote w:type="continuationSeparator" w:id="0">
    <w:p w:rsidR="00F43544" w:rsidRDefault="00F43544" w:rsidP="00D1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44" w:rsidRDefault="00F43544" w:rsidP="00D105B4">
      <w:pPr>
        <w:spacing w:after="0" w:line="240" w:lineRule="auto"/>
      </w:pPr>
      <w:r>
        <w:separator/>
      </w:r>
    </w:p>
  </w:footnote>
  <w:footnote w:type="continuationSeparator" w:id="0">
    <w:p w:rsidR="00F43544" w:rsidRDefault="00F43544" w:rsidP="00D1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559377"/>
      <w:docPartObj>
        <w:docPartGallery w:val="Page Numbers (Top of Page)"/>
        <w:docPartUnique/>
      </w:docPartObj>
    </w:sdtPr>
    <w:sdtEndPr/>
    <w:sdtContent>
      <w:p w:rsidR="00DD7B04" w:rsidRDefault="00394090">
        <w:pPr>
          <w:pStyle w:val="a8"/>
          <w:jc w:val="center"/>
        </w:pPr>
        <w:r>
          <w:fldChar w:fldCharType="begin"/>
        </w:r>
        <w:r w:rsidR="00216072">
          <w:instrText>PAGE   \* MERGEFORMAT</w:instrText>
        </w:r>
        <w:r>
          <w:fldChar w:fldCharType="separate"/>
        </w:r>
        <w:r w:rsidR="00656A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7B04" w:rsidRDefault="00DD7B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46CF"/>
    <w:multiLevelType w:val="hybridMultilevel"/>
    <w:tmpl w:val="BC74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42468"/>
    <w:multiLevelType w:val="multilevel"/>
    <w:tmpl w:val="2572D0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4B23F8E"/>
    <w:multiLevelType w:val="hybridMultilevel"/>
    <w:tmpl w:val="7C8E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74F69"/>
    <w:multiLevelType w:val="multilevel"/>
    <w:tmpl w:val="70AE1DA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5201607"/>
    <w:multiLevelType w:val="multilevel"/>
    <w:tmpl w:val="EF60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3D"/>
    <w:rsid w:val="00003875"/>
    <w:rsid w:val="0001103C"/>
    <w:rsid w:val="0001627F"/>
    <w:rsid w:val="00032FE0"/>
    <w:rsid w:val="00046444"/>
    <w:rsid w:val="00047FD7"/>
    <w:rsid w:val="00061794"/>
    <w:rsid w:val="000644C6"/>
    <w:rsid w:val="00077222"/>
    <w:rsid w:val="00086007"/>
    <w:rsid w:val="000978CB"/>
    <w:rsid w:val="000B38EF"/>
    <w:rsid w:val="000F7755"/>
    <w:rsid w:val="00100C0F"/>
    <w:rsid w:val="00114B7E"/>
    <w:rsid w:val="00121705"/>
    <w:rsid w:val="00132BD9"/>
    <w:rsid w:val="00162EA3"/>
    <w:rsid w:val="00185E68"/>
    <w:rsid w:val="001948E6"/>
    <w:rsid w:val="001A05F3"/>
    <w:rsid w:val="001A3CB9"/>
    <w:rsid w:val="001B5122"/>
    <w:rsid w:val="001C4625"/>
    <w:rsid w:val="001C752B"/>
    <w:rsid w:val="001E1B2A"/>
    <w:rsid w:val="001E5B7B"/>
    <w:rsid w:val="001F7BD9"/>
    <w:rsid w:val="00212D56"/>
    <w:rsid w:val="00216072"/>
    <w:rsid w:val="002379FF"/>
    <w:rsid w:val="00255740"/>
    <w:rsid w:val="00260D89"/>
    <w:rsid w:val="00272801"/>
    <w:rsid w:val="00275C55"/>
    <w:rsid w:val="002761BC"/>
    <w:rsid w:val="0028111E"/>
    <w:rsid w:val="00297FBD"/>
    <w:rsid w:val="002A4C1A"/>
    <w:rsid w:val="002A5D30"/>
    <w:rsid w:val="002B5394"/>
    <w:rsid w:val="002D14BA"/>
    <w:rsid w:val="00301F2F"/>
    <w:rsid w:val="00313FE6"/>
    <w:rsid w:val="003206A6"/>
    <w:rsid w:val="00326C3C"/>
    <w:rsid w:val="00333BB8"/>
    <w:rsid w:val="00343E5A"/>
    <w:rsid w:val="003646E8"/>
    <w:rsid w:val="00377546"/>
    <w:rsid w:val="00394090"/>
    <w:rsid w:val="0039409F"/>
    <w:rsid w:val="003A2BD4"/>
    <w:rsid w:val="003A778F"/>
    <w:rsid w:val="003A7DDD"/>
    <w:rsid w:val="003B653F"/>
    <w:rsid w:val="003E13F1"/>
    <w:rsid w:val="003E4B8F"/>
    <w:rsid w:val="003F52D0"/>
    <w:rsid w:val="004015D5"/>
    <w:rsid w:val="00425ECD"/>
    <w:rsid w:val="0043779B"/>
    <w:rsid w:val="00444964"/>
    <w:rsid w:val="00451154"/>
    <w:rsid w:val="00473521"/>
    <w:rsid w:val="004D4E36"/>
    <w:rsid w:val="004E4315"/>
    <w:rsid w:val="005051D9"/>
    <w:rsid w:val="005104C4"/>
    <w:rsid w:val="00544817"/>
    <w:rsid w:val="00547599"/>
    <w:rsid w:val="00557492"/>
    <w:rsid w:val="00565D90"/>
    <w:rsid w:val="00570F28"/>
    <w:rsid w:val="0057313D"/>
    <w:rsid w:val="00573CCB"/>
    <w:rsid w:val="00576737"/>
    <w:rsid w:val="00591218"/>
    <w:rsid w:val="00596F4C"/>
    <w:rsid w:val="005B3797"/>
    <w:rsid w:val="005C0158"/>
    <w:rsid w:val="005C1882"/>
    <w:rsid w:val="005C3E80"/>
    <w:rsid w:val="005F6392"/>
    <w:rsid w:val="0060320C"/>
    <w:rsid w:val="00644064"/>
    <w:rsid w:val="00656A65"/>
    <w:rsid w:val="006751B8"/>
    <w:rsid w:val="00682ADD"/>
    <w:rsid w:val="00691C3F"/>
    <w:rsid w:val="006A4A9D"/>
    <w:rsid w:val="006A620D"/>
    <w:rsid w:val="006C0103"/>
    <w:rsid w:val="006C3ABD"/>
    <w:rsid w:val="006C3DF8"/>
    <w:rsid w:val="006E471C"/>
    <w:rsid w:val="006E7D63"/>
    <w:rsid w:val="006F6DD4"/>
    <w:rsid w:val="00707662"/>
    <w:rsid w:val="00707E1A"/>
    <w:rsid w:val="00722132"/>
    <w:rsid w:val="00727547"/>
    <w:rsid w:val="00740DA2"/>
    <w:rsid w:val="00741DF3"/>
    <w:rsid w:val="007557D6"/>
    <w:rsid w:val="00763DF5"/>
    <w:rsid w:val="007850DF"/>
    <w:rsid w:val="0078608C"/>
    <w:rsid w:val="0079025D"/>
    <w:rsid w:val="00790932"/>
    <w:rsid w:val="00795833"/>
    <w:rsid w:val="007A36C8"/>
    <w:rsid w:val="007C6C69"/>
    <w:rsid w:val="0080799E"/>
    <w:rsid w:val="00811E64"/>
    <w:rsid w:val="00817BBB"/>
    <w:rsid w:val="00833E58"/>
    <w:rsid w:val="008526C4"/>
    <w:rsid w:val="0086204D"/>
    <w:rsid w:val="00865A83"/>
    <w:rsid w:val="00865B4E"/>
    <w:rsid w:val="00866F8A"/>
    <w:rsid w:val="00873589"/>
    <w:rsid w:val="00880E8F"/>
    <w:rsid w:val="0089033E"/>
    <w:rsid w:val="0089342E"/>
    <w:rsid w:val="008A1482"/>
    <w:rsid w:val="008A6791"/>
    <w:rsid w:val="008C57AB"/>
    <w:rsid w:val="008E6DF0"/>
    <w:rsid w:val="008F0E43"/>
    <w:rsid w:val="008F41F3"/>
    <w:rsid w:val="008F59DA"/>
    <w:rsid w:val="009020A4"/>
    <w:rsid w:val="00903C5F"/>
    <w:rsid w:val="009066A3"/>
    <w:rsid w:val="00931852"/>
    <w:rsid w:val="00942691"/>
    <w:rsid w:val="009543A8"/>
    <w:rsid w:val="00962271"/>
    <w:rsid w:val="009705BC"/>
    <w:rsid w:val="00975948"/>
    <w:rsid w:val="00981718"/>
    <w:rsid w:val="00983CB4"/>
    <w:rsid w:val="00985935"/>
    <w:rsid w:val="0098752F"/>
    <w:rsid w:val="009875BE"/>
    <w:rsid w:val="0099633B"/>
    <w:rsid w:val="009A3C63"/>
    <w:rsid w:val="009A61EF"/>
    <w:rsid w:val="009C49CC"/>
    <w:rsid w:val="009D52F4"/>
    <w:rsid w:val="009E5D74"/>
    <w:rsid w:val="009F7217"/>
    <w:rsid w:val="00A16A86"/>
    <w:rsid w:val="00A24BCD"/>
    <w:rsid w:val="00A321B5"/>
    <w:rsid w:val="00A34DF9"/>
    <w:rsid w:val="00A5250D"/>
    <w:rsid w:val="00A52B86"/>
    <w:rsid w:val="00A631CA"/>
    <w:rsid w:val="00A7523E"/>
    <w:rsid w:val="00A81D89"/>
    <w:rsid w:val="00A90429"/>
    <w:rsid w:val="00A97048"/>
    <w:rsid w:val="00AA553C"/>
    <w:rsid w:val="00AA56F0"/>
    <w:rsid w:val="00AB5B62"/>
    <w:rsid w:val="00AC343D"/>
    <w:rsid w:val="00AC658E"/>
    <w:rsid w:val="00AC7646"/>
    <w:rsid w:val="00AD27C0"/>
    <w:rsid w:val="00AD572E"/>
    <w:rsid w:val="00AD685D"/>
    <w:rsid w:val="00AE7718"/>
    <w:rsid w:val="00B21664"/>
    <w:rsid w:val="00B24A9B"/>
    <w:rsid w:val="00B274E0"/>
    <w:rsid w:val="00B3231A"/>
    <w:rsid w:val="00B426D7"/>
    <w:rsid w:val="00B60E11"/>
    <w:rsid w:val="00B61271"/>
    <w:rsid w:val="00B643A6"/>
    <w:rsid w:val="00B86363"/>
    <w:rsid w:val="00BB472C"/>
    <w:rsid w:val="00BC1254"/>
    <w:rsid w:val="00BC214A"/>
    <w:rsid w:val="00BC3890"/>
    <w:rsid w:val="00BD31DC"/>
    <w:rsid w:val="00BF2E7C"/>
    <w:rsid w:val="00BF6830"/>
    <w:rsid w:val="00BF701C"/>
    <w:rsid w:val="00C067F0"/>
    <w:rsid w:val="00C11159"/>
    <w:rsid w:val="00C14D6D"/>
    <w:rsid w:val="00C25C1A"/>
    <w:rsid w:val="00C42347"/>
    <w:rsid w:val="00C51DFB"/>
    <w:rsid w:val="00C7299B"/>
    <w:rsid w:val="00C86E12"/>
    <w:rsid w:val="00CA4467"/>
    <w:rsid w:val="00CA562A"/>
    <w:rsid w:val="00CB078F"/>
    <w:rsid w:val="00CB285A"/>
    <w:rsid w:val="00CC0ABE"/>
    <w:rsid w:val="00CE0597"/>
    <w:rsid w:val="00CF31DA"/>
    <w:rsid w:val="00CF420D"/>
    <w:rsid w:val="00D105B4"/>
    <w:rsid w:val="00D10BC7"/>
    <w:rsid w:val="00D21C08"/>
    <w:rsid w:val="00D22AEC"/>
    <w:rsid w:val="00D263B3"/>
    <w:rsid w:val="00D51804"/>
    <w:rsid w:val="00D53154"/>
    <w:rsid w:val="00D537FE"/>
    <w:rsid w:val="00D5432B"/>
    <w:rsid w:val="00D65E0A"/>
    <w:rsid w:val="00D73143"/>
    <w:rsid w:val="00D74648"/>
    <w:rsid w:val="00D85828"/>
    <w:rsid w:val="00D86AE3"/>
    <w:rsid w:val="00DA07A7"/>
    <w:rsid w:val="00DA6722"/>
    <w:rsid w:val="00DB7327"/>
    <w:rsid w:val="00DC6810"/>
    <w:rsid w:val="00DD069E"/>
    <w:rsid w:val="00DD7B04"/>
    <w:rsid w:val="00DD7DB5"/>
    <w:rsid w:val="00DE3807"/>
    <w:rsid w:val="00E15460"/>
    <w:rsid w:val="00E70E05"/>
    <w:rsid w:val="00E771F7"/>
    <w:rsid w:val="00E90A4F"/>
    <w:rsid w:val="00E95347"/>
    <w:rsid w:val="00EA58D3"/>
    <w:rsid w:val="00EE45E9"/>
    <w:rsid w:val="00F045CA"/>
    <w:rsid w:val="00F06A1A"/>
    <w:rsid w:val="00F12F95"/>
    <w:rsid w:val="00F2013D"/>
    <w:rsid w:val="00F22543"/>
    <w:rsid w:val="00F2351F"/>
    <w:rsid w:val="00F25C6D"/>
    <w:rsid w:val="00F4182E"/>
    <w:rsid w:val="00F43544"/>
    <w:rsid w:val="00F45E10"/>
    <w:rsid w:val="00F57B7F"/>
    <w:rsid w:val="00F7633A"/>
    <w:rsid w:val="00F949CC"/>
    <w:rsid w:val="00F95A30"/>
    <w:rsid w:val="00FA1F83"/>
    <w:rsid w:val="00FC0E02"/>
    <w:rsid w:val="00FC26F2"/>
    <w:rsid w:val="00FD1452"/>
    <w:rsid w:val="00FF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itov@bela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4B0E-20BC-4359-BD2E-6A3AC5AE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Бодякова Ирина Валерьевна</cp:lastModifiedBy>
  <cp:revision>7</cp:revision>
  <cp:lastPrinted>2019-01-31T11:44:00Z</cp:lastPrinted>
  <dcterms:created xsi:type="dcterms:W3CDTF">2019-01-31T12:50:00Z</dcterms:created>
  <dcterms:modified xsi:type="dcterms:W3CDTF">2019-02-01T07:31:00Z</dcterms:modified>
</cp:coreProperties>
</file>